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7F9" w:rsidRPr="00831D4C" w:rsidRDefault="006C07F9" w:rsidP="00251927">
      <w:pPr>
        <w:pStyle w:val="Heading1"/>
        <w:rPr>
          <w:rFonts w:ascii="Times New Roman" w:hAnsi="Times New Roman"/>
          <w:u w:val="none"/>
        </w:rPr>
      </w:pPr>
      <w:r w:rsidRPr="00831D4C">
        <w:rPr>
          <w:rFonts w:ascii="Times New Roman" w:hAnsi="Times New Roman"/>
          <w:b w:val="0"/>
          <w:u w:val="none"/>
        </w:rPr>
        <w:t xml:space="preserve">TRƯỜNG CAO ĐẲNG LÝ TỰ TRỌNG    </w:t>
      </w:r>
      <w:r w:rsidRPr="00831D4C">
        <w:rPr>
          <w:rFonts w:ascii="Times New Roman" w:hAnsi="Times New Roman"/>
          <w:u w:val="none"/>
        </w:rPr>
        <w:t>CỘNG HÒA XÃ HỘI CHỦ NGHĨA VIỆT NAM</w:t>
      </w:r>
    </w:p>
    <w:p w:rsidR="006C07F9" w:rsidRPr="00831D4C" w:rsidRDefault="006C07F9" w:rsidP="00F31FA8">
      <w:pPr>
        <w:spacing w:after="0"/>
        <w:rPr>
          <w:rFonts w:cs="Times New Roman"/>
          <w:sz w:val="23"/>
          <w:szCs w:val="23"/>
        </w:rPr>
      </w:pPr>
      <w:r w:rsidRPr="00831D4C">
        <w:rPr>
          <w:rFonts w:cs="Times New Roman"/>
          <w:sz w:val="23"/>
          <w:szCs w:val="23"/>
        </w:rPr>
        <w:t xml:space="preserve">        THÀNH PHỐ HỒ CHÍ MINH                               </w:t>
      </w:r>
      <w:r w:rsidRPr="00831D4C">
        <w:rPr>
          <w:rFonts w:cs="Times New Roman"/>
          <w:b/>
          <w:bCs/>
        </w:rPr>
        <w:t>Độc lập – Tự do – Hạnh phúc</w:t>
      </w:r>
    </w:p>
    <w:p w:rsidR="006C07F9" w:rsidRPr="00831D4C" w:rsidRDefault="006C07F9" w:rsidP="00F31FA8">
      <w:pPr>
        <w:pStyle w:val="Heading2"/>
        <w:ind w:left="0"/>
        <w:rPr>
          <w:rFonts w:ascii="Times New Roman" w:hAnsi="Times New Roman"/>
          <w:b w:val="0"/>
          <w:bCs w:val="0"/>
          <w:sz w:val="26"/>
          <w:szCs w:val="22"/>
          <w:u w:val="none"/>
          <w:lang w:val="vi-VN"/>
        </w:rPr>
      </w:pPr>
      <w:r w:rsidRPr="00831D4C">
        <w:rPr>
          <w:rFonts w:ascii="Times New Roman" w:hAnsi="Times New Roman"/>
          <w:noProof/>
          <w:szCs w:val="22"/>
        </w:rPr>
        <mc:AlternateContent>
          <mc:Choice Requires="wps">
            <w:drawing>
              <wp:anchor distT="0" distB="0" distL="114300" distR="114300" simplePos="0" relativeHeight="251660288" behindDoc="0" locked="0" layoutInCell="1" allowOverlap="1" wp14:anchorId="1CDFDAD5" wp14:editId="52DAECBA">
                <wp:simplePos x="0" y="0"/>
                <wp:positionH relativeFrom="column">
                  <wp:posOffset>3257550</wp:posOffset>
                </wp:positionH>
                <wp:positionV relativeFrom="paragraph">
                  <wp:posOffset>17145</wp:posOffset>
                </wp:positionV>
                <wp:extent cx="1979930" cy="0"/>
                <wp:effectExtent l="12700" t="8890" r="7620" b="1016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6.5pt,1.35pt" to="412.4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ae5HgIAADYEAAAOAAAAZHJzL2Uyb0RvYy54bWysU02P2yAQvVfqf0DcE8feZDe24qwqO+ll&#10;242U7Q8ggG1UDAhInKjqf+9APpRtL1VVH/DAzDzevBkWz8deogO3TmhV4nQ8wYgrqplQbYm/va1H&#10;c4ycJ4oRqRUv8Yk7/Lz8+GExmIJnutOScYsARLliMCXuvDdFkjja8Z64sTZcgbPRticetrZNmCUD&#10;oPcyySaTx2TQlhmrKXcOTuuzEy8jftNw6l+bxnGPZImBm4+rjesurMlyQYrWEtMJeqFB/oFFT4SC&#10;S29QNfEE7a34A6oX1GqnGz+muk900wjKYw1QTTr5rZptRwyPtYA4ztxkcv8Pln49bCwSrMQZRor0&#10;0KKtt0S0nUeVVgoE1BZlQafBuALCK7WxoVJ6VFvzoul3h5SuOqJaHvm+nQyApCEjeZcSNs7Abbvh&#10;i2YQQ/ZeR9GOje0DJMiBjrE3p1tv+NEjCodp/pTnD9BCevUlpLgmGuv8Z657FIwSS6GCbKQghxfn&#10;AxFSXEPCsdJrIWVsvVRoKHE+y2YxwWkpWHCGMGfbXSUtOpAwPPGLVYHnPszqvWIRrOOErS62J0Ke&#10;bbhcqoAHpQCdi3Wejh/5JF/NV/PpaJo9rkbTSV2PPq2r6ehxnT7N6oe6qur0Z6CWTotOMMZVYHed&#10;1HT6d5NweTPnGbvN6k2G5D161AvIXv+RdOxlaN95EHaanTb22mMYzhh8eUhh+u/3YN8/9+UvAAAA&#10;//8DAFBLAwQUAAYACAAAACEAE6LAhtwAAAAHAQAADwAAAGRycy9kb3ducmV2LnhtbEyPwU7DMBBE&#10;70j8g7VIXKrWaQqlCnEqBOTGpQXEdRsvSUS8TmO3DXw9Cxc4jmY08yZfj65TRxpC69nAfJaAIq68&#10;bbk28PJcTlegQkS22HkmA58UYF2cn+WYWX/iDR23sVZSwiFDA02MfaZ1qBpyGGa+Jxbv3Q8Oo8ih&#10;1nbAk5S7TqdJstQOW5aFBnu6b6j62B6cgVC+0r78mlST5G1Re0r3D0+PaMzlxXh3CyrSGP/C8IMv&#10;6FAI084f2AbVGbieL+RLNJDegBJ/lV7Jld2v1kWu//MX3wAAAP//AwBQSwECLQAUAAYACAAAACEA&#10;toM4kv4AAADhAQAAEwAAAAAAAAAAAAAAAAAAAAAAW0NvbnRlbnRfVHlwZXNdLnhtbFBLAQItABQA&#10;BgAIAAAAIQA4/SH/1gAAAJQBAAALAAAAAAAAAAAAAAAAAC8BAABfcmVscy8ucmVsc1BLAQItABQA&#10;BgAIAAAAIQCKYae5HgIAADYEAAAOAAAAAAAAAAAAAAAAAC4CAABkcnMvZTJvRG9jLnhtbFBLAQIt&#10;ABQABgAIAAAAIQATosCG3AAAAAcBAAAPAAAAAAAAAAAAAAAAAHgEAABkcnMvZG93bnJldi54bWxQ&#10;SwUGAAAAAAQABADzAAAAgQUAAAAA&#10;"/>
            </w:pict>
          </mc:Fallback>
        </mc:AlternateContent>
      </w:r>
      <w:r w:rsidRPr="00831D4C">
        <w:rPr>
          <w:rFonts w:ascii="Times New Roman" w:hAnsi="Times New Roman"/>
          <w:b w:val="0"/>
          <w:bCs w:val="0"/>
          <w:sz w:val="23"/>
          <w:szCs w:val="23"/>
          <w:u w:val="none"/>
          <w:lang w:val="vi-VN"/>
        </w:rPr>
        <w:t xml:space="preserve">      </w:t>
      </w:r>
      <w:r w:rsidRPr="00831D4C">
        <w:rPr>
          <w:rFonts w:ascii="Times New Roman" w:hAnsi="Times New Roman"/>
          <w:bCs w:val="0"/>
          <w:sz w:val="23"/>
          <w:szCs w:val="23"/>
          <w:u w:val="none"/>
          <w:lang w:val="vi-VN"/>
        </w:rPr>
        <w:t>KHOA KHOA HỌC CƠ BẢN</w:t>
      </w:r>
      <w:r w:rsidRPr="00831D4C">
        <w:rPr>
          <w:rFonts w:ascii="Times New Roman" w:hAnsi="Times New Roman"/>
          <w:b w:val="0"/>
          <w:bCs w:val="0"/>
          <w:sz w:val="23"/>
          <w:szCs w:val="23"/>
          <w:u w:val="none"/>
          <w:lang w:val="vi-VN"/>
        </w:rPr>
        <w:tab/>
      </w:r>
      <w:r w:rsidRPr="00831D4C">
        <w:rPr>
          <w:rFonts w:ascii="Times New Roman" w:hAnsi="Times New Roman"/>
          <w:b w:val="0"/>
          <w:bCs w:val="0"/>
          <w:szCs w:val="22"/>
          <w:u w:val="none"/>
          <w:lang w:val="vi-VN"/>
        </w:rPr>
        <w:tab/>
        <w:t xml:space="preserve">           </w:t>
      </w:r>
    </w:p>
    <w:p w:rsidR="006C07F9" w:rsidRPr="00831D4C" w:rsidRDefault="006C07F9" w:rsidP="00046AB7">
      <w:pPr>
        <w:jc w:val="both"/>
        <w:rPr>
          <w:rFonts w:cs="Times New Roman"/>
          <w:i/>
        </w:rPr>
      </w:pPr>
      <w:r w:rsidRPr="00831D4C">
        <w:rPr>
          <w:rFonts w:cs="Times New Roman"/>
          <w:noProof/>
          <w:lang w:val="en-US"/>
        </w:rPr>
        <mc:AlternateContent>
          <mc:Choice Requires="wps">
            <w:drawing>
              <wp:anchor distT="0" distB="0" distL="114300" distR="114300" simplePos="0" relativeHeight="251659264" behindDoc="0" locked="0" layoutInCell="1" allowOverlap="1" wp14:anchorId="33B8831F" wp14:editId="488B1726">
                <wp:simplePos x="0" y="0"/>
                <wp:positionH relativeFrom="column">
                  <wp:posOffset>590550</wp:posOffset>
                </wp:positionH>
                <wp:positionV relativeFrom="paragraph">
                  <wp:posOffset>26035</wp:posOffset>
                </wp:positionV>
                <wp:extent cx="1028700" cy="0"/>
                <wp:effectExtent l="12700" t="5080" r="6350" b="1397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5pt,2.05pt" to="127.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9e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SyfzpxQspLezhBS3i8Y6/4HrHoVJiaVQQTZSkOOL80Ad&#10;Sm8lYVvpjZAyWi8VGkq8mE6m8YLTUrBwGMqcbfeVtOhIQnjiL+gAYA9lVh8Ui2AdJ2x9nXsi5GUO&#10;9VIFPGgF6Fxnl3R8W6SL9Xw9z0f5ZLYe5Wldj95vqnw022RP0/pdXVV19j1Qy/KiE4xxFdjdkprl&#10;f5eE65u5ZOye1bsMySN6bBHI3v4j6ehlsO8ShL1m560NagRbIZyx+PqQQvp/Xceqn8999QMAAP//&#10;AwBQSwMEFAAGAAgAAAAhAIBhczPbAAAABgEAAA8AAABkcnMvZG93bnJldi54bWxMj8FOwzAQRO9I&#10;/IO1SFyq1mlKKwhxKgTkxqUFxHUbL0lEvE5jtw18PQsXOD7NauZtvh5dp440hNazgfksAUVcedty&#10;beDluZxegwoR2WLnmQx8UoB1cX6WY2b9iTd03MZaSQmHDA00MfaZ1qFqyGGY+Z5Ysnc/OIyCQ63t&#10;gCcpd51Ok2SlHbYsCw32dN9Q9bE9OAOhfKV9+TWpJsnbovaU7h+eHtGYy4vx7hZUpDH+HcOPvqhD&#10;IU47f2AbVGfgZiGvRANXc1ASp8ul8O6XdZHr//rFNwAAAP//AwBQSwECLQAUAAYACAAAACEAtoM4&#10;kv4AAADhAQAAEwAAAAAAAAAAAAAAAAAAAAAAW0NvbnRlbnRfVHlwZXNdLnhtbFBLAQItABQABgAI&#10;AAAAIQA4/SH/1gAAAJQBAAALAAAAAAAAAAAAAAAAAC8BAABfcmVscy8ucmVsc1BLAQItABQABgAI&#10;AAAAIQCcxf9eHAIAADYEAAAOAAAAAAAAAAAAAAAAAC4CAABkcnMvZTJvRG9jLnhtbFBLAQItABQA&#10;BgAIAAAAIQCAYXMz2wAAAAYBAAAPAAAAAAAAAAAAAAAAAHYEAABkcnMvZG93bnJldi54bWxQSwUG&#10;AAAAAAQABADzAAAAfgUAAAAA&#10;"/>
            </w:pict>
          </mc:Fallback>
        </mc:AlternateContent>
      </w:r>
      <w:r w:rsidRPr="00831D4C">
        <w:rPr>
          <w:rFonts w:cs="Times New Roman"/>
        </w:rPr>
        <w:t xml:space="preserve">              </w:t>
      </w:r>
      <w:r w:rsidRPr="00831D4C">
        <w:rPr>
          <w:rFonts w:cs="Times New Roman"/>
        </w:rPr>
        <w:tab/>
      </w:r>
      <w:r w:rsidRPr="00831D4C">
        <w:rPr>
          <w:rFonts w:cs="Times New Roman"/>
        </w:rPr>
        <w:tab/>
      </w:r>
      <w:r w:rsidRPr="00831D4C">
        <w:rPr>
          <w:rFonts w:cs="Times New Roman"/>
        </w:rPr>
        <w:tab/>
      </w:r>
      <w:r w:rsidRPr="00831D4C">
        <w:rPr>
          <w:rFonts w:cs="Times New Roman"/>
        </w:rPr>
        <w:tab/>
        <w:t xml:space="preserve">           </w:t>
      </w:r>
      <w:r w:rsidRPr="00831D4C">
        <w:rPr>
          <w:rFonts w:cs="Times New Roman"/>
        </w:rPr>
        <w:tab/>
      </w:r>
      <w:r w:rsidRPr="00831D4C">
        <w:rPr>
          <w:rFonts w:cs="Times New Roman"/>
          <w:i/>
        </w:rPr>
        <w:t>TP. Hồ Chí Minh, ngày 3</w:t>
      </w:r>
      <w:r w:rsidR="005447E2" w:rsidRPr="00831D4C">
        <w:rPr>
          <w:rFonts w:cs="Times New Roman"/>
          <w:i/>
        </w:rPr>
        <w:t>1</w:t>
      </w:r>
      <w:r w:rsidRPr="00831D4C">
        <w:rPr>
          <w:rFonts w:cs="Times New Roman"/>
          <w:i/>
        </w:rPr>
        <w:t xml:space="preserve"> tháng </w:t>
      </w:r>
      <w:r w:rsidR="00503C8E" w:rsidRPr="00831D4C">
        <w:rPr>
          <w:rFonts w:cs="Times New Roman"/>
          <w:i/>
        </w:rPr>
        <w:t>5</w:t>
      </w:r>
      <w:r w:rsidRPr="00831D4C">
        <w:rPr>
          <w:rFonts w:cs="Times New Roman"/>
          <w:i/>
        </w:rPr>
        <w:t xml:space="preserve"> năm 2019</w:t>
      </w:r>
    </w:p>
    <w:p w:rsidR="006C07F9" w:rsidRPr="00831D4C" w:rsidRDefault="006C07F9" w:rsidP="006C07F9">
      <w:pPr>
        <w:jc w:val="both"/>
        <w:rPr>
          <w:rFonts w:cs="Times New Roman"/>
          <w:b/>
          <w:bCs/>
        </w:rPr>
      </w:pPr>
      <w:r w:rsidRPr="00831D4C">
        <w:rPr>
          <w:rFonts w:cs="Times New Roman"/>
        </w:rPr>
        <w:t xml:space="preserve">             Số: 7</w:t>
      </w:r>
      <w:r w:rsidR="00F31FA8" w:rsidRPr="00831D4C">
        <w:rPr>
          <w:rFonts w:cs="Times New Roman"/>
        </w:rPr>
        <w:t>3</w:t>
      </w:r>
      <w:r w:rsidRPr="00831D4C">
        <w:rPr>
          <w:rFonts w:cs="Times New Roman"/>
        </w:rPr>
        <w:t xml:space="preserve"> /BC-KHCB</w:t>
      </w:r>
    </w:p>
    <w:p w:rsidR="00455964" w:rsidRPr="00831D4C" w:rsidRDefault="009B55C5" w:rsidP="00180B88">
      <w:pPr>
        <w:spacing w:after="0"/>
        <w:jc w:val="center"/>
        <w:rPr>
          <w:rFonts w:cs="Times New Roman"/>
          <w:b/>
          <w:sz w:val="32"/>
          <w:szCs w:val="32"/>
        </w:rPr>
      </w:pPr>
      <w:r w:rsidRPr="00831D4C">
        <w:rPr>
          <w:rFonts w:cs="Times New Roman"/>
          <w:b/>
          <w:sz w:val="32"/>
          <w:szCs w:val="32"/>
        </w:rPr>
        <w:t>BÁO CÁO</w:t>
      </w:r>
    </w:p>
    <w:p w:rsidR="002125D7" w:rsidRPr="00251927" w:rsidRDefault="002125D7" w:rsidP="00180B88">
      <w:pPr>
        <w:spacing w:after="0"/>
        <w:jc w:val="center"/>
        <w:rPr>
          <w:b/>
          <w:sz w:val="30"/>
          <w:szCs w:val="30"/>
        </w:rPr>
      </w:pPr>
      <w:r w:rsidRPr="00831D4C">
        <w:rPr>
          <w:rFonts w:cs="Times New Roman"/>
          <w:b/>
          <w:sz w:val="30"/>
          <w:szCs w:val="30"/>
        </w:rPr>
        <w:t>Công tác giảng dạy môn học Giáo dục Quốc phòng</w:t>
      </w:r>
      <w:r w:rsidRPr="00251927">
        <w:rPr>
          <w:b/>
          <w:sz w:val="30"/>
          <w:szCs w:val="30"/>
        </w:rPr>
        <w:t xml:space="preserve"> An ninh </w:t>
      </w:r>
    </w:p>
    <w:p w:rsidR="00E87D84" w:rsidRPr="002125D7" w:rsidRDefault="002125D7" w:rsidP="00180B88">
      <w:pPr>
        <w:spacing w:after="0"/>
        <w:jc w:val="center"/>
        <w:rPr>
          <w:b/>
          <w:sz w:val="30"/>
          <w:szCs w:val="30"/>
          <w:lang w:val="en-US"/>
        </w:rPr>
      </w:pPr>
      <w:r>
        <w:rPr>
          <w:b/>
          <w:sz w:val="30"/>
          <w:szCs w:val="30"/>
          <w:lang w:val="en-US"/>
        </w:rPr>
        <w:t>Năm học 2018-2019</w:t>
      </w:r>
    </w:p>
    <w:p w:rsidR="00335682" w:rsidRDefault="00335682" w:rsidP="00335682">
      <w:pPr>
        <w:pStyle w:val="NormalWeb"/>
        <w:numPr>
          <w:ilvl w:val="0"/>
          <w:numId w:val="6"/>
        </w:numPr>
        <w:shd w:val="clear" w:color="auto" w:fill="FFFFFF"/>
        <w:spacing w:before="120" w:beforeAutospacing="0" w:after="0" w:afterAutospacing="0"/>
        <w:rPr>
          <w:rStyle w:val="Strong"/>
          <w:rFonts w:asciiTheme="majorHAnsi" w:hAnsiTheme="majorHAnsi" w:cstheme="majorHAnsi"/>
          <w:sz w:val="28"/>
          <w:szCs w:val="28"/>
          <w:bdr w:val="none" w:sz="0" w:space="0" w:color="auto" w:frame="1"/>
        </w:rPr>
      </w:pPr>
      <w:r>
        <w:rPr>
          <w:rStyle w:val="Strong"/>
          <w:rFonts w:asciiTheme="majorHAnsi" w:hAnsiTheme="majorHAnsi" w:cstheme="majorHAnsi"/>
          <w:sz w:val="28"/>
          <w:szCs w:val="28"/>
          <w:bdr w:val="none" w:sz="0" w:space="0" w:color="auto" w:frame="1"/>
        </w:rPr>
        <w:t>Báo cáo thực trạng</w:t>
      </w:r>
    </w:p>
    <w:p w:rsidR="00503C8E" w:rsidRDefault="002125D7" w:rsidP="00655D36">
      <w:pPr>
        <w:pStyle w:val="NormalWeb"/>
        <w:numPr>
          <w:ilvl w:val="0"/>
          <w:numId w:val="5"/>
        </w:numPr>
        <w:shd w:val="clear" w:color="auto" w:fill="FFFFFF"/>
        <w:spacing w:before="120" w:beforeAutospacing="0" w:after="0" w:afterAutospacing="0"/>
        <w:rPr>
          <w:rStyle w:val="Strong"/>
          <w:rFonts w:asciiTheme="majorHAnsi" w:hAnsiTheme="majorHAnsi" w:cstheme="majorHAnsi"/>
          <w:sz w:val="28"/>
          <w:szCs w:val="28"/>
          <w:bdr w:val="none" w:sz="0" w:space="0" w:color="auto" w:frame="1"/>
        </w:rPr>
      </w:pPr>
      <w:r>
        <w:rPr>
          <w:rStyle w:val="Strong"/>
          <w:rFonts w:asciiTheme="majorHAnsi" w:hAnsiTheme="majorHAnsi" w:cstheme="majorHAnsi"/>
          <w:sz w:val="28"/>
          <w:szCs w:val="28"/>
          <w:bdr w:val="none" w:sz="0" w:space="0" w:color="auto" w:frame="1"/>
        </w:rPr>
        <w:t>Đội ngũ</w:t>
      </w:r>
    </w:p>
    <w:p w:rsidR="003414A6" w:rsidRPr="003414A6" w:rsidRDefault="003414A6" w:rsidP="00CC1FA6">
      <w:pPr>
        <w:pStyle w:val="ListParagraph"/>
        <w:spacing w:before="120" w:after="0" w:line="240" w:lineRule="auto"/>
        <w:ind w:left="0" w:firstLine="720"/>
        <w:rPr>
          <w:rFonts w:ascii="Arial" w:eastAsia="Times New Roman" w:hAnsi="Arial" w:cs="Arial"/>
          <w:color w:val="000000"/>
          <w:sz w:val="28"/>
          <w:szCs w:val="28"/>
          <w:lang w:val="en-US"/>
        </w:rPr>
      </w:pPr>
      <w:r w:rsidRPr="003414A6">
        <w:rPr>
          <w:rFonts w:eastAsia="Times New Roman" w:cs="Times New Roman"/>
          <w:color w:val="000000"/>
          <w:sz w:val="28"/>
          <w:szCs w:val="28"/>
          <w:lang w:val="en-US"/>
        </w:rPr>
        <w:t>Nhà trường đảm bảo đủ số lượng, chất lượng đội ngũ giảng viên đạt chuẩn</w:t>
      </w:r>
      <w:r w:rsidR="007B57C4">
        <w:rPr>
          <w:rFonts w:eastAsia="Times New Roman" w:cs="Times New Roman"/>
          <w:color w:val="000000"/>
          <w:sz w:val="28"/>
          <w:szCs w:val="28"/>
          <w:lang w:val="en-US"/>
        </w:rPr>
        <w:t>, trong đó có giảng viên biên chế và giảng viên hợp đồng</w:t>
      </w:r>
      <w:r w:rsidRPr="003414A6">
        <w:rPr>
          <w:rFonts w:eastAsia="Times New Roman" w:cs="Times New Roman"/>
          <w:color w:val="000000"/>
          <w:sz w:val="28"/>
          <w:szCs w:val="28"/>
          <w:lang w:val="en-US"/>
        </w:rPr>
        <w:t>.</w:t>
      </w:r>
      <w:r w:rsidR="00916352">
        <w:rPr>
          <w:rFonts w:eastAsia="Times New Roman" w:cs="Times New Roman"/>
          <w:color w:val="000000"/>
          <w:sz w:val="28"/>
          <w:szCs w:val="28"/>
          <w:lang w:val="en-US"/>
        </w:rPr>
        <w:t xml:space="preserve"> Hiện nay giảng viên giảng dạy môn Giáo dục Quốc phòng – An ninh thuộc tổ ghép Giáo dục Thể chất – Giáo dục Quốc phòng – An ninh.</w:t>
      </w:r>
    </w:p>
    <w:p w:rsidR="0066150B" w:rsidRPr="005447E2" w:rsidRDefault="003404A4" w:rsidP="0066150B">
      <w:pPr>
        <w:pStyle w:val="ListParagraph"/>
        <w:spacing w:before="120" w:after="0"/>
        <w:ind w:left="0" w:firstLine="720"/>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Tổ Giáo dục Thể chất – Giáo dục Quốc phòng – An ninh của trường có 07 giảng viên biên chế, </w:t>
      </w:r>
      <w:r w:rsidR="0066150B">
        <w:rPr>
          <w:rFonts w:asciiTheme="majorHAnsi" w:hAnsiTheme="majorHAnsi" w:cstheme="majorHAnsi"/>
          <w:sz w:val="28"/>
          <w:szCs w:val="28"/>
          <w:lang w:val="en-US"/>
        </w:rPr>
        <w:t xml:space="preserve">11 giảng viên thỉnh giảng. Xét về văn bằng chuyên môn cao nhất, </w:t>
      </w:r>
      <w:r w:rsidR="0066150B" w:rsidRPr="005447E2">
        <w:rPr>
          <w:rFonts w:asciiTheme="majorHAnsi" w:hAnsiTheme="majorHAnsi" w:cstheme="majorHAnsi"/>
          <w:sz w:val="28"/>
          <w:szCs w:val="28"/>
          <w:lang w:val="en-US"/>
        </w:rPr>
        <w:t>tổ bộ môn</w:t>
      </w:r>
      <w:r w:rsidR="0066150B">
        <w:rPr>
          <w:rFonts w:asciiTheme="majorHAnsi" w:hAnsiTheme="majorHAnsi" w:cstheme="majorHAnsi"/>
          <w:sz w:val="28"/>
          <w:szCs w:val="28"/>
        </w:rPr>
        <w:t xml:space="preserve"> có 0</w:t>
      </w:r>
      <w:r w:rsidR="0066150B">
        <w:rPr>
          <w:rFonts w:asciiTheme="majorHAnsi" w:hAnsiTheme="majorHAnsi" w:cstheme="majorHAnsi"/>
          <w:sz w:val="28"/>
          <w:szCs w:val="28"/>
          <w:lang w:val="en-US"/>
        </w:rPr>
        <w:t>4</w:t>
      </w:r>
      <w:r w:rsidR="0066150B" w:rsidRPr="005447E2">
        <w:rPr>
          <w:rFonts w:asciiTheme="majorHAnsi" w:hAnsiTheme="majorHAnsi" w:cstheme="majorHAnsi"/>
          <w:sz w:val="28"/>
          <w:szCs w:val="28"/>
        </w:rPr>
        <w:t xml:space="preserve"> Thạc sĩ khoa họ</w:t>
      </w:r>
      <w:r w:rsidR="0066150B">
        <w:rPr>
          <w:rFonts w:asciiTheme="majorHAnsi" w:hAnsiTheme="majorHAnsi" w:cstheme="majorHAnsi"/>
          <w:sz w:val="28"/>
          <w:szCs w:val="28"/>
        </w:rPr>
        <w:t xml:space="preserve">c, </w:t>
      </w:r>
      <w:r w:rsidR="0066150B">
        <w:rPr>
          <w:rFonts w:asciiTheme="majorHAnsi" w:hAnsiTheme="majorHAnsi" w:cstheme="majorHAnsi"/>
          <w:sz w:val="28"/>
          <w:szCs w:val="28"/>
          <w:lang w:val="en-US"/>
        </w:rPr>
        <w:t>1</w:t>
      </w:r>
      <w:r w:rsidR="00071238">
        <w:rPr>
          <w:rFonts w:asciiTheme="majorHAnsi" w:hAnsiTheme="majorHAnsi" w:cstheme="majorHAnsi"/>
          <w:sz w:val="28"/>
          <w:szCs w:val="28"/>
          <w:lang w:val="en-US"/>
        </w:rPr>
        <w:t>4</w:t>
      </w:r>
      <w:bookmarkStart w:id="0" w:name="_GoBack"/>
      <w:bookmarkEnd w:id="0"/>
      <w:r w:rsidR="0066150B" w:rsidRPr="005447E2">
        <w:rPr>
          <w:rFonts w:asciiTheme="majorHAnsi" w:hAnsiTheme="majorHAnsi" w:cstheme="majorHAnsi"/>
          <w:sz w:val="28"/>
          <w:szCs w:val="28"/>
        </w:rPr>
        <w:t xml:space="preserve"> cử nhân (01</w:t>
      </w:r>
      <w:r w:rsidR="0066150B" w:rsidRPr="005447E2">
        <w:rPr>
          <w:rFonts w:asciiTheme="majorHAnsi" w:hAnsiTheme="majorHAnsi" w:cstheme="majorHAnsi"/>
          <w:sz w:val="28"/>
          <w:szCs w:val="28"/>
          <w:lang w:val="en-US"/>
        </w:rPr>
        <w:t xml:space="preserve"> giảng viên</w:t>
      </w:r>
      <w:r w:rsidR="0066150B" w:rsidRPr="005447E2">
        <w:rPr>
          <w:rFonts w:asciiTheme="majorHAnsi" w:hAnsiTheme="majorHAnsi" w:cstheme="majorHAnsi"/>
          <w:sz w:val="28"/>
          <w:szCs w:val="28"/>
        </w:rPr>
        <w:t xml:space="preserve"> đang theo học chương trình cao học). </w:t>
      </w:r>
    </w:p>
    <w:p w:rsidR="005447E2" w:rsidRPr="005447E2" w:rsidRDefault="005447E2" w:rsidP="00CC1FA6">
      <w:pPr>
        <w:pStyle w:val="ListParagraph"/>
        <w:spacing w:before="120" w:after="0"/>
        <w:ind w:left="0" w:firstLine="720"/>
        <w:jc w:val="both"/>
        <w:rPr>
          <w:rFonts w:asciiTheme="majorHAnsi" w:hAnsiTheme="majorHAnsi" w:cstheme="majorHAnsi"/>
          <w:sz w:val="28"/>
          <w:szCs w:val="28"/>
          <w:lang w:val="en-US"/>
        </w:rPr>
      </w:pPr>
      <w:r w:rsidRPr="005447E2">
        <w:rPr>
          <w:rFonts w:asciiTheme="majorHAnsi" w:hAnsiTheme="majorHAnsi" w:cstheme="majorHAnsi"/>
          <w:sz w:val="28"/>
          <w:szCs w:val="28"/>
        </w:rPr>
        <w:t xml:space="preserve">Việc phát triển đội ngũ nhân sự cho công tác </w:t>
      </w:r>
      <w:r w:rsidRPr="005447E2">
        <w:rPr>
          <w:rFonts w:asciiTheme="majorHAnsi" w:hAnsiTheme="majorHAnsi" w:cstheme="majorHAnsi"/>
          <w:sz w:val="28"/>
          <w:szCs w:val="28"/>
          <w:lang w:val="en-US"/>
        </w:rPr>
        <w:t>giảng dạy môn học giáo dục Quốc phòng - An ninh</w:t>
      </w:r>
      <w:r w:rsidRPr="005447E2">
        <w:rPr>
          <w:rFonts w:asciiTheme="majorHAnsi" w:hAnsiTheme="majorHAnsi" w:cstheme="majorHAnsi"/>
          <w:sz w:val="28"/>
          <w:szCs w:val="28"/>
        </w:rPr>
        <w:t xml:space="preserve"> của trường Cao đẳng Lý Tự Trọng TP.</w:t>
      </w:r>
      <w:r w:rsidRPr="005447E2">
        <w:rPr>
          <w:rFonts w:asciiTheme="majorHAnsi" w:hAnsiTheme="majorHAnsi" w:cstheme="majorHAnsi"/>
          <w:sz w:val="28"/>
          <w:szCs w:val="28"/>
          <w:lang w:val="en-US"/>
        </w:rPr>
        <w:t xml:space="preserve"> Hồ Chí Minh</w:t>
      </w:r>
      <w:r w:rsidRPr="005447E2">
        <w:rPr>
          <w:rFonts w:asciiTheme="majorHAnsi" w:hAnsiTheme="majorHAnsi" w:cstheme="majorHAnsi"/>
          <w:sz w:val="28"/>
          <w:szCs w:val="28"/>
        </w:rPr>
        <w:t xml:space="preserve"> được tiến hành một cách nghiêm túc</w:t>
      </w:r>
      <w:r w:rsidRPr="005447E2">
        <w:rPr>
          <w:rFonts w:asciiTheme="majorHAnsi" w:hAnsiTheme="majorHAnsi" w:cstheme="majorHAnsi"/>
          <w:sz w:val="28"/>
          <w:szCs w:val="28"/>
          <w:lang w:val="en-US"/>
        </w:rPr>
        <w:t>, trình độ chuyên môn của tổ bộ môn được nâng cao về chất lượng</w:t>
      </w:r>
      <w:r w:rsidRPr="005447E2">
        <w:rPr>
          <w:rFonts w:asciiTheme="majorHAnsi" w:hAnsiTheme="majorHAnsi" w:cstheme="majorHAnsi"/>
          <w:sz w:val="28"/>
          <w:szCs w:val="28"/>
        </w:rPr>
        <w:t xml:space="preserve">: Bên cạnh đó nhà trường cũng có các chương trình bồi dưỡng ngắn hạn cho </w:t>
      </w:r>
      <w:r w:rsidRPr="005447E2">
        <w:rPr>
          <w:rFonts w:asciiTheme="majorHAnsi" w:hAnsiTheme="majorHAnsi" w:cstheme="majorHAnsi"/>
          <w:sz w:val="28"/>
          <w:szCs w:val="28"/>
          <w:lang w:val="en-US"/>
        </w:rPr>
        <w:t>giảng viên</w:t>
      </w:r>
      <w:r w:rsidRPr="005447E2">
        <w:rPr>
          <w:rFonts w:asciiTheme="majorHAnsi" w:hAnsiTheme="majorHAnsi" w:cstheme="majorHAnsi"/>
          <w:sz w:val="28"/>
          <w:szCs w:val="28"/>
        </w:rPr>
        <w:t xml:space="preserve"> như: Ngoại ngữ, tin học, nghiệp vụ sư phạm</w:t>
      </w:r>
      <w:r w:rsidRPr="005447E2">
        <w:rPr>
          <w:rFonts w:asciiTheme="majorHAnsi" w:hAnsiTheme="majorHAnsi" w:cstheme="majorHAnsi"/>
          <w:sz w:val="28"/>
          <w:szCs w:val="28"/>
          <w:lang w:val="en-US"/>
        </w:rPr>
        <w:t>. Đồng thời, lãnh đạo nhà trường khuyến khích động viên giảng viên tham gia công tác nghiên cứu khoa học.</w:t>
      </w:r>
    </w:p>
    <w:p w:rsidR="005447E2" w:rsidRPr="005447E2" w:rsidRDefault="005447E2" w:rsidP="00CC1FA6">
      <w:pPr>
        <w:pStyle w:val="ListParagraph"/>
        <w:spacing w:before="120" w:after="0"/>
        <w:ind w:left="0" w:firstLine="720"/>
        <w:jc w:val="both"/>
        <w:rPr>
          <w:rFonts w:asciiTheme="majorHAnsi" w:hAnsiTheme="majorHAnsi" w:cstheme="majorHAnsi"/>
          <w:sz w:val="28"/>
          <w:szCs w:val="28"/>
          <w:lang w:val="en-US"/>
        </w:rPr>
      </w:pPr>
      <w:r w:rsidRPr="005447E2">
        <w:rPr>
          <w:rFonts w:asciiTheme="majorHAnsi" w:hAnsiTheme="majorHAnsi" w:cstheme="majorHAnsi"/>
          <w:sz w:val="28"/>
          <w:szCs w:val="28"/>
          <w:lang w:val="en-US"/>
        </w:rPr>
        <w:t xml:space="preserve">Ngoài đội ngũ giảng viên biên chế, nhà trường thực hiện hợp đồng thỉnh giảng với </w:t>
      </w:r>
      <w:r w:rsidRPr="005447E2">
        <w:rPr>
          <w:rFonts w:asciiTheme="majorHAnsi" w:hAnsiTheme="majorHAnsi" w:cstheme="majorHAnsi"/>
          <w:sz w:val="28"/>
          <w:szCs w:val="28"/>
        </w:rPr>
        <w:t xml:space="preserve"> </w:t>
      </w:r>
      <w:r w:rsidR="00251927">
        <w:rPr>
          <w:rFonts w:asciiTheme="majorHAnsi" w:hAnsiTheme="majorHAnsi" w:cstheme="majorHAnsi"/>
          <w:sz w:val="28"/>
          <w:szCs w:val="28"/>
          <w:lang w:val="en-US"/>
        </w:rPr>
        <w:t>09</w:t>
      </w:r>
      <w:r w:rsidRPr="005447E2">
        <w:rPr>
          <w:rFonts w:asciiTheme="majorHAnsi" w:hAnsiTheme="majorHAnsi" w:cstheme="majorHAnsi"/>
          <w:sz w:val="28"/>
          <w:szCs w:val="28"/>
          <w:lang w:val="en-US"/>
        </w:rPr>
        <w:t xml:space="preserve"> giảng viên có đủ trình độ chuyên môn và nghiệp vụ sư phạm cùng tham gia công tác giảng dạy môn Giáo dục Quốc phòng - An ninh.</w:t>
      </w:r>
    </w:p>
    <w:p w:rsidR="005447E2" w:rsidRPr="00934B16" w:rsidRDefault="00934B16" w:rsidP="00CC1FA6">
      <w:pPr>
        <w:pStyle w:val="NormalWeb"/>
        <w:shd w:val="clear" w:color="auto" w:fill="FFFFFF"/>
        <w:spacing w:before="120" w:beforeAutospacing="0" w:after="0" w:afterAutospacing="0"/>
        <w:ind w:firstLine="720"/>
        <w:jc w:val="both"/>
        <w:rPr>
          <w:rStyle w:val="Strong"/>
          <w:rFonts w:asciiTheme="majorHAnsi" w:hAnsiTheme="majorHAnsi" w:cstheme="majorHAnsi"/>
          <w:b w:val="0"/>
          <w:sz w:val="28"/>
          <w:szCs w:val="28"/>
          <w:bdr w:val="none" w:sz="0" w:space="0" w:color="auto" w:frame="1"/>
        </w:rPr>
      </w:pPr>
      <w:r w:rsidRPr="00934B16">
        <w:rPr>
          <w:rStyle w:val="Strong"/>
          <w:rFonts w:asciiTheme="majorHAnsi" w:hAnsiTheme="majorHAnsi" w:cstheme="majorHAnsi"/>
          <w:b w:val="0"/>
          <w:sz w:val="28"/>
          <w:szCs w:val="28"/>
          <w:bdr w:val="none" w:sz="0" w:space="0" w:color="auto" w:frame="1"/>
        </w:rPr>
        <w:t xml:space="preserve">Nhà </w:t>
      </w:r>
      <w:r>
        <w:rPr>
          <w:rStyle w:val="Strong"/>
          <w:rFonts w:asciiTheme="majorHAnsi" w:hAnsiTheme="majorHAnsi" w:cstheme="majorHAnsi"/>
          <w:b w:val="0"/>
          <w:sz w:val="28"/>
          <w:szCs w:val="28"/>
          <w:bdr w:val="none" w:sz="0" w:space="0" w:color="auto" w:frame="1"/>
        </w:rPr>
        <w:t>trường thực hiện Thông tư Liên tịch số 15/2015/TTLT-BGDĐT-BLĐTBXH-BQP-BCA-BNV-BTC ngày 16 tháng 7 năm 2015 Quy định chế độ, chính sách đối với cán bộ quản lý, giáo viên, giảng viên giáo dục quốc phòng và an ninh</w:t>
      </w:r>
      <w:r w:rsidR="003414A6">
        <w:rPr>
          <w:rStyle w:val="Strong"/>
          <w:rFonts w:asciiTheme="majorHAnsi" w:hAnsiTheme="majorHAnsi" w:cstheme="majorHAnsi"/>
          <w:b w:val="0"/>
          <w:sz w:val="28"/>
          <w:szCs w:val="28"/>
          <w:bdr w:val="none" w:sz="0" w:space="0" w:color="auto" w:frame="1"/>
        </w:rPr>
        <w:t xml:space="preserve"> đảm bảo quyền lợi và chế độ cho giảng viên biên chế giảng dạy </w:t>
      </w:r>
      <w:r w:rsidR="003414A6" w:rsidRPr="005447E2">
        <w:rPr>
          <w:rFonts w:asciiTheme="majorHAnsi" w:hAnsiTheme="majorHAnsi" w:cstheme="majorHAnsi"/>
          <w:sz w:val="28"/>
          <w:szCs w:val="28"/>
        </w:rPr>
        <w:t>Quốc phòng - An ninh</w:t>
      </w:r>
      <w:r w:rsidR="005D32A4">
        <w:rPr>
          <w:rStyle w:val="Strong"/>
          <w:rFonts w:asciiTheme="majorHAnsi" w:hAnsiTheme="majorHAnsi" w:cstheme="majorHAnsi"/>
          <w:b w:val="0"/>
          <w:sz w:val="28"/>
          <w:szCs w:val="28"/>
          <w:bdr w:val="none" w:sz="0" w:space="0" w:color="auto" w:frame="1"/>
        </w:rPr>
        <w:t>.</w:t>
      </w:r>
      <w:r>
        <w:rPr>
          <w:rStyle w:val="Strong"/>
          <w:rFonts w:asciiTheme="majorHAnsi" w:hAnsiTheme="majorHAnsi" w:cstheme="majorHAnsi"/>
          <w:b w:val="0"/>
          <w:sz w:val="28"/>
          <w:szCs w:val="28"/>
          <w:bdr w:val="none" w:sz="0" w:space="0" w:color="auto" w:frame="1"/>
        </w:rPr>
        <w:t xml:space="preserve"> </w:t>
      </w:r>
    </w:p>
    <w:p w:rsidR="00655D36" w:rsidRDefault="00655D36" w:rsidP="00CC1FA6">
      <w:pPr>
        <w:pStyle w:val="NormalWeb"/>
        <w:numPr>
          <w:ilvl w:val="0"/>
          <w:numId w:val="5"/>
        </w:numPr>
        <w:shd w:val="clear" w:color="auto" w:fill="FFFFFF"/>
        <w:spacing w:before="120" w:beforeAutospacing="0" w:after="0" w:afterAutospacing="0"/>
        <w:rPr>
          <w:rStyle w:val="Strong"/>
          <w:rFonts w:asciiTheme="majorHAnsi" w:hAnsiTheme="majorHAnsi" w:cstheme="majorHAnsi"/>
          <w:bCs w:val="0"/>
          <w:sz w:val="28"/>
          <w:szCs w:val="28"/>
        </w:rPr>
      </w:pPr>
      <w:r>
        <w:rPr>
          <w:rStyle w:val="Strong"/>
          <w:rFonts w:asciiTheme="majorHAnsi" w:hAnsiTheme="majorHAnsi" w:cstheme="majorHAnsi"/>
          <w:bCs w:val="0"/>
          <w:sz w:val="28"/>
          <w:szCs w:val="28"/>
        </w:rPr>
        <w:t>Cơ sở vật chất</w:t>
      </w:r>
    </w:p>
    <w:p w:rsidR="005276A1" w:rsidRDefault="00ED3F27" w:rsidP="00ED3F27">
      <w:pPr>
        <w:pStyle w:val="ListParagraph"/>
        <w:spacing w:before="120" w:after="0" w:line="240" w:lineRule="auto"/>
        <w:ind w:left="0" w:firstLine="720"/>
        <w:jc w:val="both"/>
        <w:rPr>
          <w:rFonts w:eastAsia="Times New Roman" w:cs="Times New Roman"/>
          <w:color w:val="000000"/>
          <w:sz w:val="28"/>
          <w:szCs w:val="28"/>
          <w:lang w:val="en-US"/>
        </w:rPr>
      </w:pPr>
      <w:r>
        <w:rPr>
          <w:rFonts w:eastAsia="Times New Roman" w:cs="Times New Roman"/>
          <w:color w:val="000000"/>
          <w:sz w:val="28"/>
          <w:szCs w:val="28"/>
          <w:lang w:val="en-US"/>
        </w:rPr>
        <w:t xml:space="preserve">Nhà trường </w:t>
      </w:r>
      <w:r w:rsidR="00227C1F">
        <w:rPr>
          <w:rFonts w:eastAsia="Times New Roman" w:cs="Times New Roman"/>
          <w:color w:val="000000"/>
          <w:sz w:val="28"/>
          <w:szCs w:val="28"/>
          <w:lang w:val="en-US"/>
        </w:rPr>
        <w:t xml:space="preserve">có </w:t>
      </w:r>
      <w:r w:rsidR="00136CEA">
        <w:rPr>
          <w:rFonts w:eastAsia="Times New Roman" w:cs="Times New Roman"/>
          <w:color w:val="000000"/>
          <w:sz w:val="28"/>
          <w:szCs w:val="28"/>
          <w:lang w:val="en-US"/>
        </w:rPr>
        <w:t>bộ môn Giáo dục Quốc phòng – An ninh có cơ sở vật chất, phòng học có diện tích phù hợp với số lượng sinh viên học sinh, trường đ</w:t>
      </w:r>
      <w:r w:rsidR="005276A1" w:rsidRPr="005276A1">
        <w:rPr>
          <w:rFonts w:eastAsia="Times New Roman" w:cs="Times New Roman"/>
          <w:color w:val="000000"/>
          <w:sz w:val="28"/>
          <w:szCs w:val="28"/>
          <w:lang w:val="en-US"/>
        </w:rPr>
        <w:t xml:space="preserve">ầu tư cơ sở vật chất, mua sắm trang thiết bị dạy học đúng, đủ theo quy định, xây dựng phòng học chuyên dùng, thao trường, bãi tập, trang phục khi lên lớp và luyện tập </w:t>
      </w:r>
      <w:r w:rsidR="005276A1" w:rsidRPr="005276A1">
        <w:rPr>
          <w:rFonts w:eastAsia="Times New Roman" w:cs="Times New Roman"/>
          <w:color w:val="000000"/>
          <w:sz w:val="28"/>
          <w:szCs w:val="28"/>
          <w:lang w:val="en-US"/>
        </w:rPr>
        <w:lastRenderedPageBreak/>
        <w:t>của giảng viên và học sinh môn học giáo dục quốc phòng - an ninh.</w:t>
      </w:r>
      <w:r w:rsidR="00136CEA">
        <w:rPr>
          <w:rFonts w:eastAsia="Times New Roman" w:cs="Times New Roman"/>
          <w:color w:val="000000"/>
          <w:sz w:val="28"/>
          <w:szCs w:val="28"/>
          <w:lang w:val="en-US"/>
        </w:rPr>
        <w:t xml:space="preserve"> Đồng thời, giảng viên tự làm đồ dùng học tập phục vụ trong quá trình giảng dạy đạt hiệu quả.</w:t>
      </w:r>
    </w:p>
    <w:p w:rsidR="00136CEA" w:rsidRPr="005276A1" w:rsidRDefault="00136CEA" w:rsidP="00ED3F27">
      <w:pPr>
        <w:pStyle w:val="ListParagraph"/>
        <w:spacing w:before="120" w:after="0" w:line="240" w:lineRule="auto"/>
        <w:ind w:left="0" w:firstLine="720"/>
        <w:jc w:val="both"/>
        <w:rPr>
          <w:rFonts w:ascii="Arial" w:eastAsia="Times New Roman" w:hAnsi="Arial" w:cs="Arial"/>
          <w:color w:val="000000"/>
          <w:sz w:val="28"/>
          <w:szCs w:val="28"/>
          <w:lang w:val="en-US"/>
        </w:rPr>
      </w:pPr>
      <w:r>
        <w:rPr>
          <w:rFonts w:eastAsia="Times New Roman" w:cs="Times New Roman"/>
          <w:color w:val="000000"/>
          <w:sz w:val="28"/>
          <w:szCs w:val="28"/>
          <w:lang w:val="en-US"/>
        </w:rPr>
        <w:t>Việc quản lý, sử dụng và bảo quản vũ khí, trang thiết bị giáo dục quốc phòng và an ninh thực hiện theo quy định hiện hành của pháp luật.</w:t>
      </w:r>
    </w:p>
    <w:p w:rsidR="00655D36" w:rsidRPr="00655D36" w:rsidRDefault="00655D36" w:rsidP="00CC1FA6">
      <w:pPr>
        <w:pStyle w:val="NormalWeb"/>
        <w:numPr>
          <w:ilvl w:val="0"/>
          <w:numId w:val="5"/>
        </w:numPr>
        <w:shd w:val="clear" w:color="auto" w:fill="FFFFFF"/>
        <w:spacing w:before="120" w:beforeAutospacing="0" w:after="0" w:afterAutospacing="0"/>
        <w:rPr>
          <w:rStyle w:val="Strong"/>
          <w:rFonts w:asciiTheme="majorHAnsi" w:hAnsiTheme="majorHAnsi" w:cstheme="majorHAnsi"/>
          <w:bCs w:val="0"/>
          <w:sz w:val="28"/>
          <w:szCs w:val="28"/>
        </w:rPr>
      </w:pPr>
      <w:r>
        <w:rPr>
          <w:rStyle w:val="Strong"/>
          <w:rFonts w:asciiTheme="majorHAnsi" w:hAnsiTheme="majorHAnsi" w:cstheme="majorHAnsi"/>
          <w:sz w:val="28"/>
          <w:szCs w:val="28"/>
          <w:bdr w:val="none" w:sz="0" w:space="0" w:color="auto" w:frame="1"/>
        </w:rPr>
        <w:t>Công tác giảng dạy</w:t>
      </w:r>
    </w:p>
    <w:p w:rsidR="00136975" w:rsidRDefault="00136975" w:rsidP="00CC1FA6">
      <w:pPr>
        <w:spacing w:before="120" w:after="0" w:line="240" w:lineRule="auto"/>
        <w:ind w:firstLine="720"/>
        <w:rPr>
          <w:rFonts w:eastAsia="Times New Roman" w:cs="Times New Roman"/>
          <w:color w:val="000000"/>
          <w:szCs w:val="26"/>
          <w:lang w:val="en-US"/>
        </w:rPr>
      </w:pPr>
      <w:r w:rsidRPr="00136975">
        <w:rPr>
          <w:rFonts w:eastAsia="Times New Roman" w:cs="Times New Roman"/>
          <w:color w:val="000000"/>
          <w:sz w:val="28"/>
          <w:szCs w:val="28"/>
          <w:lang w:val="en-US"/>
        </w:rPr>
        <w:t xml:space="preserve">Nhà trường đảm bảo thực hiện nội dung theo phân phối chương trình, hệ thống giáo án, sổ sách, sổ đăng ký, kế hoạch giảng dạy (lịch giảng dạy) môn học </w:t>
      </w:r>
      <w:r w:rsidR="008D761C">
        <w:rPr>
          <w:rFonts w:eastAsia="Times New Roman" w:cs="Times New Roman"/>
          <w:color w:val="000000"/>
          <w:sz w:val="28"/>
          <w:szCs w:val="28"/>
          <w:lang w:val="en-US"/>
        </w:rPr>
        <w:t>G</w:t>
      </w:r>
      <w:r w:rsidRPr="00136975">
        <w:rPr>
          <w:rFonts w:eastAsia="Times New Roman" w:cs="Times New Roman"/>
          <w:color w:val="000000"/>
          <w:sz w:val="28"/>
          <w:szCs w:val="28"/>
          <w:lang w:val="en-US"/>
        </w:rPr>
        <w:t xml:space="preserve">iáo dục </w:t>
      </w:r>
      <w:r w:rsidR="008D761C">
        <w:rPr>
          <w:rFonts w:eastAsia="Times New Roman" w:cs="Times New Roman"/>
          <w:color w:val="000000"/>
          <w:sz w:val="28"/>
          <w:szCs w:val="28"/>
          <w:lang w:val="en-US"/>
        </w:rPr>
        <w:t>Q</w:t>
      </w:r>
      <w:r w:rsidRPr="00136975">
        <w:rPr>
          <w:rFonts w:eastAsia="Times New Roman" w:cs="Times New Roman"/>
          <w:color w:val="000000"/>
          <w:sz w:val="28"/>
          <w:szCs w:val="28"/>
          <w:lang w:val="en-US"/>
        </w:rPr>
        <w:t xml:space="preserve">uốc phòng  </w:t>
      </w:r>
      <w:r w:rsidR="008D761C">
        <w:rPr>
          <w:rFonts w:eastAsia="Times New Roman" w:cs="Times New Roman"/>
          <w:color w:val="000000"/>
          <w:sz w:val="28"/>
          <w:szCs w:val="28"/>
          <w:lang w:val="en-US"/>
        </w:rPr>
        <w:t>- A</w:t>
      </w:r>
      <w:r w:rsidRPr="00136975">
        <w:rPr>
          <w:rFonts w:eastAsia="Times New Roman" w:cs="Times New Roman"/>
          <w:color w:val="000000"/>
          <w:sz w:val="28"/>
          <w:szCs w:val="28"/>
          <w:lang w:val="en-US"/>
        </w:rPr>
        <w:t>n ninh.</w:t>
      </w:r>
      <w:r w:rsidRPr="00136975">
        <w:rPr>
          <w:rFonts w:eastAsia="Times New Roman" w:cs="Times New Roman"/>
          <w:color w:val="000000"/>
          <w:szCs w:val="26"/>
          <w:lang w:val="en-US"/>
        </w:rPr>
        <w:t>  </w:t>
      </w:r>
    </w:p>
    <w:p w:rsidR="00581FDE" w:rsidRPr="00136975" w:rsidRDefault="00581FDE" w:rsidP="00CC1FA6">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rPr>
      </w:pPr>
      <w:r w:rsidRPr="00133323">
        <w:rPr>
          <w:rFonts w:asciiTheme="majorHAnsi" w:hAnsiTheme="majorHAnsi" w:cstheme="majorHAnsi"/>
          <w:sz w:val="28"/>
          <w:szCs w:val="28"/>
        </w:rPr>
        <w:t xml:space="preserve">Bộ môn thực hiện đầy đủ nội dung </w:t>
      </w:r>
      <w:r>
        <w:rPr>
          <w:rFonts w:asciiTheme="majorHAnsi" w:hAnsiTheme="majorHAnsi" w:cstheme="majorHAnsi"/>
          <w:sz w:val="28"/>
          <w:szCs w:val="28"/>
        </w:rPr>
        <w:t xml:space="preserve"> giảng dạy môn học Giáo dục Quốc phòng - An ninh cho trình độ Trung cấp nghề</w:t>
      </w:r>
      <w:r w:rsidRPr="00133323">
        <w:rPr>
          <w:rFonts w:asciiTheme="majorHAnsi" w:hAnsiTheme="majorHAnsi" w:cstheme="majorHAnsi"/>
          <w:sz w:val="28"/>
          <w:szCs w:val="28"/>
        </w:rPr>
        <w:t xml:space="preserve"> đúng chương trình môn học giáo dục </w:t>
      </w:r>
      <w:r>
        <w:rPr>
          <w:rFonts w:asciiTheme="majorHAnsi" w:hAnsiTheme="majorHAnsi" w:cstheme="majorHAnsi"/>
          <w:sz w:val="28"/>
          <w:szCs w:val="28"/>
        </w:rPr>
        <w:t>Quốc phòng - An ninh</w:t>
      </w:r>
      <w:r w:rsidRPr="00133323">
        <w:rPr>
          <w:rFonts w:asciiTheme="majorHAnsi" w:hAnsiTheme="majorHAnsi" w:cstheme="majorHAnsi"/>
          <w:sz w:val="28"/>
          <w:szCs w:val="28"/>
        </w:rPr>
        <w:t xml:space="preserve"> dùng cho các trường trung cấp nghề theo </w:t>
      </w:r>
      <w:r w:rsidR="00525FB9">
        <w:rPr>
          <w:rFonts w:asciiTheme="majorHAnsi" w:hAnsiTheme="majorHAnsi" w:cstheme="majorHAnsi"/>
          <w:sz w:val="28"/>
          <w:szCs w:val="28"/>
        </w:rPr>
        <w:t>Thông tư</w:t>
      </w:r>
      <w:r w:rsidRPr="00133323">
        <w:rPr>
          <w:rFonts w:asciiTheme="majorHAnsi" w:hAnsiTheme="majorHAnsi" w:cstheme="majorHAnsi"/>
          <w:sz w:val="28"/>
          <w:szCs w:val="28"/>
        </w:rPr>
        <w:t xml:space="preserve"> số 0</w:t>
      </w:r>
      <w:r>
        <w:rPr>
          <w:rFonts w:asciiTheme="majorHAnsi" w:hAnsiTheme="majorHAnsi" w:cstheme="majorHAnsi"/>
          <w:sz w:val="28"/>
          <w:szCs w:val="28"/>
        </w:rPr>
        <w:t>8/2015</w:t>
      </w:r>
      <w:r w:rsidRPr="00133323">
        <w:rPr>
          <w:rFonts w:asciiTheme="majorHAnsi" w:hAnsiTheme="majorHAnsi" w:cstheme="majorHAnsi"/>
          <w:sz w:val="28"/>
          <w:szCs w:val="28"/>
        </w:rPr>
        <w:t>/</w:t>
      </w:r>
      <w:r>
        <w:rPr>
          <w:rFonts w:asciiTheme="majorHAnsi" w:hAnsiTheme="majorHAnsi" w:cstheme="majorHAnsi"/>
          <w:sz w:val="28"/>
          <w:szCs w:val="28"/>
        </w:rPr>
        <w:t>TT-BLĐTBXH ngày 27</w:t>
      </w:r>
      <w:r w:rsidRPr="00133323">
        <w:rPr>
          <w:rFonts w:asciiTheme="majorHAnsi" w:hAnsiTheme="majorHAnsi" w:cstheme="majorHAnsi"/>
          <w:sz w:val="28"/>
          <w:szCs w:val="28"/>
        </w:rPr>
        <w:t xml:space="preserve"> tháng 02 năm 20</w:t>
      </w:r>
      <w:r>
        <w:rPr>
          <w:rFonts w:asciiTheme="majorHAnsi" w:hAnsiTheme="majorHAnsi" w:cstheme="majorHAnsi"/>
          <w:sz w:val="28"/>
          <w:szCs w:val="28"/>
        </w:rPr>
        <w:t>15</w:t>
      </w:r>
      <w:r w:rsidRPr="00133323">
        <w:rPr>
          <w:rFonts w:asciiTheme="majorHAnsi" w:hAnsiTheme="majorHAnsi" w:cstheme="majorHAnsi"/>
          <w:sz w:val="28"/>
          <w:szCs w:val="28"/>
        </w:rPr>
        <w:t xml:space="preserve"> của Bộ trưởng Bộ trưởng Bộ </w:t>
      </w:r>
      <w:r w:rsidRPr="00136975">
        <w:rPr>
          <w:rFonts w:asciiTheme="majorHAnsi" w:hAnsiTheme="majorHAnsi" w:cstheme="majorHAnsi"/>
          <w:sz w:val="28"/>
          <w:szCs w:val="28"/>
        </w:rPr>
        <w:t>Lao động- Thương binh và xã hội.</w:t>
      </w:r>
    </w:p>
    <w:p w:rsidR="00581FDE" w:rsidRDefault="00581FDE" w:rsidP="00CC1FA6">
      <w:pPr>
        <w:spacing w:before="120" w:after="0" w:line="240" w:lineRule="auto"/>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Từ tháng 11 năm 2018 b</w:t>
      </w:r>
      <w:r w:rsidRPr="00133323">
        <w:rPr>
          <w:rFonts w:asciiTheme="majorHAnsi" w:hAnsiTheme="majorHAnsi" w:cstheme="majorHAnsi"/>
          <w:sz w:val="28"/>
          <w:szCs w:val="28"/>
        </w:rPr>
        <w:t xml:space="preserve">ộ môn thực hiện nội dung </w:t>
      </w:r>
      <w:r>
        <w:rPr>
          <w:rFonts w:asciiTheme="majorHAnsi" w:hAnsiTheme="majorHAnsi" w:cstheme="majorHAnsi"/>
          <w:sz w:val="28"/>
          <w:szCs w:val="28"/>
        </w:rPr>
        <w:t xml:space="preserve"> giảng dạy môn học Giáo dục Quốc phòng - An ninh cho trình độ </w:t>
      </w:r>
      <w:r>
        <w:rPr>
          <w:rFonts w:asciiTheme="majorHAnsi" w:hAnsiTheme="majorHAnsi" w:cstheme="majorHAnsi"/>
          <w:sz w:val="28"/>
          <w:szCs w:val="28"/>
          <w:lang w:val="en-US"/>
        </w:rPr>
        <w:t xml:space="preserve">Cao đẳng và </w:t>
      </w:r>
      <w:r>
        <w:rPr>
          <w:rFonts w:asciiTheme="majorHAnsi" w:hAnsiTheme="majorHAnsi" w:cstheme="majorHAnsi"/>
          <w:sz w:val="28"/>
          <w:szCs w:val="28"/>
        </w:rPr>
        <w:t xml:space="preserve">Trung cấp </w:t>
      </w:r>
      <w:r>
        <w:rPr>
          <w:rFonts w:asciiTheme="majorHAnsi" w:hAnsiTheme="majorHAnsi" w:cstheme="majorHAnsi"/>
          <w:sz w:val="28"/>
          <w:szCs w:val="28"/>
          <w:lang w:val="en-US"/>
        </w:rPr>
        <w:t>theo Thông tư số 10/2018/TT-BLĐTBXH ngày 26 tháng 9 năm 2018 Quy định chương trình, tổ chức dạy học và đánh giá kết quả học tập môn học Giáo dục quốc phòng an ninh thuộc khối các môn học chung trong chương trình đào tạo trung cấp, trình độ cao đẳng.</w:t>
      </w:r>
    </w:p>
    <w:p w:rsidR="002D389C" w:rsidRPr="00E27BFF" w:rsidRDefault="002D389C" w:rsidP="00CC1FA6">
      <w:pPr>
        <w:pStyle w:val="ListParagraph"/>
        <w:spacing w:before="120" w:after="0" w:line="240" w:lineRule="auto"/>
        <w:ind w:left="0" w:firstLine="720"/>
        <w:rPr>
          <w:rFonts w:ascii="Arial" w:eastAsia="Times New Roman" w:hAnsi="Arial" w:cs="Arial"/>
          <w:color w:val="000000"/>
          <w:sz w:val="28"/>
          <w:szCs w:val="28"/>
          <w:lang w:val="en-US"/>
        </w:rPr>
      </w:pPr>
      <w:r w:rsidRPr="00E27BFF">
        <w:rPr>
          <w:rFonts w:eastAsia="Times New Roman" w:cs="Times New Roman"/>
          <w:color w:val="000000"/>
          <w:sz w:val="28"/>
          <w:szCs w:val="28"/>
          <w:lang w:val="en-US"/>
        </w:rPr>
        <w:t>Kết quả thực hành giảng dạy của giảng viên, kết quả kiểm tra nhận thức của sinh viên.</w:t>
      </w:r>
    </w:p>
    <w:p w:rsidR="00107C43" w:rsidRDefault="00107C43" w:rsidP="00CC1FA6">
      <w:pPr>
        <w:spacing w:before="120" w:after="0"/>
        <w:ind w:firstLine="720"/>
        <w:jc w:val="both"/>
        <w:rPr>
          <w:rFonts w:asciiTheme="majorHAnsi" w:hAnsiTheme="majorHAnsi" w:cstheme="majorHAnsi"/>
          <w:i/>
          <w:sz w:val="28"/>
          <w:szCs w:val="28"/>
          <w:lang w:val="en-US"/>
        </w:rPr>
      </w:pPr>
      <w:r w:rsidRPr="007A5129">
        <w:rPr>
          <w:rFonts w:asciiTheme="majorHAnsi" w:hAnsiTheme="majorHAnsi" w:cstheme="majorHAnsi"/>
          <w:i/>
          <w:sz w:val="28"/>
          <w:szCs w:val="28"/>
          <w:lang w:val="en-US"/>
        </w:rPr>
        <w:t>Về đổi mới phương pháp giảng dạy- phương pháp đánh giá kết quả học tập</w:t>
      </w:r>
    </w:p>
    <w:p w:rsidR="004003AD" w:rsidRPr="00B0651C" w:rsidRDefault="004003AD" w:rsidP="004003AD">
      <w:pPr>
        <w:spacing w:before="120" w:after="0"/>
        <w:jc w:val="both"/>
        <w:rPr>
          <w:rFonts w:asciiTheme="majorHAnsi" w:hAnsiTheme="majorHAnsi" w:cstheme="majorHAnsi"/>
          <w:i/>
          <w:color w:val="FF0000"/>
          <w:sz w:val="28"/>
          <w:szCs w:val="28"/>
          <w:highlight w:val="yellow"/>
        </w:rPr>
      </w:pPr>
      <w:r w:rsidRPr="00B0651C">
        <w:rPr>
          <w:rFonts w:asciiTheme="majorHAnsi" w:hAnsiTheme="majorHAnsi" w:cstheme="majorHAnsi"/>
          <w:i/>
          <w:color w:val="FF0000"/>
          <w:sz w:val="28"/>
          <w:szCs w:val="28"/>
          <w:highlight w:val="yellow"/>
        </w:rPr>
        <w:t>Về đổi mới phương pháp giảng dạy- phương pháp đánh giá kết quả học tập</w:t>
      </w:r>
    </w:p>
    <w:p w:rsidR="004003AD" w:rsidRPr="00B0651C" w:rsidRDefault="004003AD" w:rsidP="004003AD">
      <w:pPr>
        <w:spacing w:before="120" w:after="0"/>
        <w:ind w:firstLine="720"/>
        <w:jc w:val="both"/>
        <w:rPr>
          <w:rFonts w:asciiTheme="majorHAnsi" w:hAnsiTheme="majorHAnsi" w:cstheme="majorHAnsi"/>
          <w:color w:val="FF0000"/>
          <w:sz w:val="28"/>
          <w:szCs w:val="28"/>
          <w:highlight w:val="yellow"/>
          <w:lang w:val="en-US"/>
        </w:rPr>
      </w:pPr>
      <w:r w:rsidRPr="00B0651C">
        <w:rPr>
          <w:rFonts w:asciiTheme="majorHAnsi" w:hAnsiTheme="majorHAnsi" w:cstheme="majorHAnsi"/>
          <w:color w:val="FF0000"/>
          <w:sz w:val="28"/>
          <w:szCs w:val="28"/>
          <w:highlight w:val="yellow"/>
          <w:lang w:val="en-US"/>
        </w:rPr>
        <w:t>Về đổi mới phương pháp giảng dạy</w:t>
      </w:r>
    </w:p>
    <w:p w:rsidR="004003AD" w:rsidRPr="00B0651C" w:rsidRDefault="004003AD" w:rsidP="004003AD">
      <w:pPr>
        <w:spacing w:before="120" w:after="0"/>
        <w:ind w:firstLine="720"/>
        <w:jc w:val="both"/>
        <w:rPr>
          <w:rFonts w:asciiTheme="majorHAnsi" w:hAnsiTheme="majorHAnsi" w:cstheme="majorHAnsi"/>
          <w:sz w:val="28"/>
          <w:szCs w:val="28"/>
          <w:highlight w:val="yellow"/>
          <w:lang w:val="en-US"/>
        </w:rPr>
      </w:pPr>
      <w:r w:rsidRPr="00B0651C">
        <w:rPr>
          <w:rFonts w:asciiTheme="majorHAnsi" w:hAnsiTheme="majorHAnsi" w:cstheme="majorHAnsi"/>
          <w:sz w:val="28"/>
          <w:szCs w:val="28"/>
          <w:highlight w:val="yellow"/>
          <w:lang w:val="en-US"/>
        </w:rPr>
        <w:t>…</w:t>
      </w:r>
    </w:p>
    <w:p w:rsidR="004003AD" w:rsidRPr="00B0651C" w:rsidRDefault="004003AD" w:rsidP="004003AD">
      <w:pPr>
        <w:spacing w:before="120" w:after="0"/>
        <w:ind w:firstLine="720"/>
        <w:jc w:val="both"/>
        <w:rPr>
          <w:rFonts w:asciiTheme="majorHAnsi" w:hAnsiTheme="majorHAnsi" w:cstheme="majorHAnsi"/>
          <w:color w:val="FF0000"/>
          <w:sz w:val="28"/>
          <w:szCs w:val="28"/>
          <w:highlight w:val="yellow"/>
          <w:lang w:val="en-US"/>
        </w:rPr>
      </w:pPr>
      <w:r w:rsidRPr="00B0651C">
        <w:rPr>
          <w:rFonts w:asciiTheme="majorHAnsi" w:hAnsiTheme="majorHAnsi" w:cstheme="majorHAnsi"/>
          <w:color w:val="FF0000"/>
          <w:sz w:val="28"/>
          <w:szCs w:val="28"/>
          <w:highlight w:val="yellow"/>
          <w:lang w:val="en-US"/>
        </w:rPr>
        <w:t>Về đổi mới phương pháp đánh giá kết quả học tập</w:t>
      </w:r>
    </w:p>
    <w:p w:rsidR="004003AD" w:rsidRPr="00B0651C" w:rsidRDefault="004003AD" w:rsidP="004003AD">
      <w:pPr>
        <w:spacing w:before="120" w:after="0"/>
        <w:ind w:firstLine="720"/>
        <w:jc w:val="both"/>
        <w:rPr>
          <w:rFonts w:asciiTheme="majorHAnsi" w:hAnsiTheme="majorHAnsi" w:cstheme="majorHAnsi"/>
          <w:color w:val="FF0000"/>
          <w:sz w:val="28"/>
          <w:szCs w:val="28"/>
          <w:lang w:val="en-US"/>
        </w:rPr>
      </w:pPr>
      <w:r w:rsidRPr="00B0651C">
        <w:rPr>
          <w:rFonts w:asciiTheme="majorHAnsi" w:hAnsiTheme="majorHAnsi" w:cstheme="majorHAnsi"/>
          <w:color w:val="FF0000"/>
          <w:sz w:val="28"/>
          <w:szCs w:val="28"/>
          <w:highlight w:val="yellow"/>
          <w:lang w:val="en-US"/>
        </w:rPr>
        <w:t>…</w:t>
      </w:r>
    </w:p>
    <w:p w:rsidR="004003AD" w:rsidRPr="007A5129" w:rsidRDefault="004003AD" w:rsidP="00CC1FA6">
      <w:pPr>
        <w:spacing w:before="120" w:after="0"/>
        <w:ind w:firstLine="720"/>
        <w:jc w:val="both"/>
        <w:rPr>
          <w:rFonts w:asciiTheme="majorHAnsi" w:hAnsiTheme="majorHAnsi" w:cstheme="majorHAnsi"/>
          <w:i/>
          <w:sz w:val="28"/>
          <w:szCs w:val="28"/>
          <w:lang w:val="en-US"/>
        </w:rPr>
      </w:pPr>
    </w:p>
    <w:p w:rsidR="00107C43" w:rsidRDefault="00107C43" w:rsidP="00CC1FA6">
      <w:pPr>
        <w:spacing w:before="120" w:after="0"/>
        <w:ind w:firstLine="720"/>
        <w:jc w:val="both"/>
        <w:rPr>
          <w:rFonts w:asciiTheme="majorHAnsi" w:hAnsiTheme="majorHAnsi" w:cstheme="majorHAnsi"/>
          <w:sz w:val="28"/>
          <w:szCs w:val="28"/>
          <w:lang w:val="en-US"/>
        </w:rPr>
      </w:pPr>
      <w:r>
        <w:rPr>
          <w:rFonts w:asciiTheme="majorHAnsi" w:hAnsiTheme="majorHAnsi" w:cstheme="majorHAnsi"/>
          <w:sz w:val="28"/>
          <w:szCs w:val="28"/>
          <w:lang w:val="en-US"/>
        </w:rPr>
        <w:t>Tổ bộ môn triển khai đ</w:t>
      </w:r>
      <w:r w:rsidRPr="00133323">
        <w:rPr>
          <w:rFonts w:asciiTheme="majorHAnsi" w:hAnsiTheme="majorHAnsi" w:cstheme="majorHAnsi"/>
          <w:sz w:val="28"/>
          <w:szCs w:val="28"/>
        </w:rPr>
        <w:t>ổi mới căn bản hình thức và phương pháp thi, kiểm tra đánh</w:t>
      </w:r>
      <w:r>
        <w:rPr>
          <w:rFonts w:asciiTheme="majorHAnsi" w:hAnsiTheme="majorHAnsi" w:cstheme="majorHAnsi"/>
          <w:sz w:val="28"/>
          <w:szCs w:val="28"/>
        </w:rPr>
        <w:t xml:space="preserve"> giá khi</w:t>
      </w:r>
      <w:r w:rsidRPr="00133323">
        <w:rPr>
          <w:rFonts w:asciiTheme="majorHAnsi" w:hAnsiTheme="majorHAnsi" w:cstheme="majorHAnsi"/>
          <w:sz w:val="28"/>
          <w:szCs w:val="28"/>
        </w:rPr>
        <w:t xml:space="preserve"> sinh viên</w:t>
      </w:r>
      <w:r>
        <w:rPr>
          <w:rFonts w:asciiTheme="majorHAnsi" w:hAnsiTheme="majorHAnsi" w:cstheme="majorHAnsi"/>
          <w:sz w:val="28"/>
          <w:szCs w:val="28"/>
          <w:lang w:val="en-US"/>
        </w:rPr>
        <w:t>- học sinh</w:t>
      </w:r>
      <w:r w:rsidRPr="00133323">
        <w:rPr>
          <w:rFonts w:asciiTheme="majorHAnsi" w:hAnsiTheme="majorHAnsi" w:cstheme="majorHAnsi"/>
          <w:sz w:val="28"/>
          <w:szCs w:val="28"/>
        </w:rPr>
        <w:t xml:space="preserve"> hoàn tất các học phần </w:t>
      </w:r>
    </w:p>
    <w:p w:rsidR="00107C43" w:rsidRPr="00133323" w:rsidRDefault="00107C43" w:rsidP="00CC1FA6">
      <w:pPr>
        <w:spacing w:before="120" w:after="0"/>
        <w:ind w:firstLine="720"/>
        <w:jc w:val="both"/>
        <w:rPr>
          <w:rFonts w:asciiTheme="majorHAnsi" w:hAnsiTheme="majorHAnsi" w:cstheme="majorHAnsi"/>
          <w:sz w:val="28"/>
          <w:szCs w:val="28"/>
        </w:rPr>
      </w:pPr>
      <w:r>
        <w:rPr>
          <w:rFonts w:asciiTheme="majorHAnsi" w:hAnsiTheme="majorHAnsi" w:cstheme="majorHAnsi"/>
          <w:sz w:val="28"/>
          <w:szCs w:val="28"/>
          <w:lang w:val="en-US"/>
        </w:rPr>
        <w:t xml:space="preserve">Việc đánh giá kết quả học tập </w:t>
      </w:r>
      <w:r w:rsidRPr="00133323">
        <w:rPr>
          <w:rFonts w:asciiTheme="majorHAnsi" w:hAnsiTheme="majorHAnsi" w:cstheme="majorHAnsi"/>
          <w:sz w:val="28"/>
          <w:szCs w:val="28"/>
        </w:rPr>
        <w:t xml:space="preserve">được </w:t>
      </w:r>
      <w:r>
        <w:rPr>
          <w:rFonts w:asciiTheme="majorHAnsi" w:hAnsiTheme="majorHAnsi" w:cstheme="majorHAnsi"/>
          <w:sz w:val="28"/>
          <w:szCs w:val="28"/>
          <w:lang w:val="en-US"/>
        </w:rPr>
        <w:t xml:space="preserve">giảng viên </w:t>
      </w:r>
      <w:r w:rsidRPr="00133323">
        <w:rPr>
          <w:rFonts w:asciiTheme="majorHAnsi" w:hAnsiTheme="majorHAnsi" w:cstheme="majorHAnsi"/>
          <w:sz w:val="28"/>
          <w:szCs w:val="28"/>
        </w:rPr>
        <w:t>thực hiện một cách nghiêm túc theo đúng qu</w:t>
      </w:r>
      <w:r>
        <w:rPr>
          <w:rFonts w:asciiTheme="majorHAnsi" w:hAnsiTheme="majorHAnsi" w:cstheme="majorHAnsi"/>
          <w:sz w:val="28"/>
          <w:szCs w:val="28"/>
          <w:lang w:val="en-US"/>
        </w:rPr>
        <w:t>y</w:t>
      </w:r>
      <w:r w:rsidRPr="00133323">
        <w:rPr>
          <w:rFonts w:asciiTheme="majorHAnsi" w:hAnsiTheme="majorHAnsi" w:cstheme="majorHAnsi"/>
          <w:sz w:val="28"/>
          <w:szCs w:val="28"/>
        </w:rPr>
        <w:t xml:space="preserve"> </w:t>
      </w:r>
      <w:r>
        <w:rPr>
          <w:rFonts w:asciiTheme="majorHAnsi" w:hAnsiTheme="majorHAnsi" w:cstheme="majorHAnsi"/>
          <w:sz w:val="28"/>
          <w:szCs w:val="28"/>
          <w:lang w:val="en-US"/>
        </w:rPr>
        <w:t>định</w:t>
      </w:r>
      <w:r w:rsidR="00AD5594">
        <w:rPr>
          <w:rFonts w:asciiTheme="majorHAnsi" w:hAnsiTheme="majorHAnsi" w:cstheme="majorHAnsi"/>
          <w:sz w:val="28"/>
          <w:szCs w:val="28"/>
          <w:lang w:val="en-US"/>
        </w:rPr>
        <w:t xml:space="preserve"> trong chương II của Thông tư số 10/2018/TT-BLĐTBXH</w:t>
      </w:r>
      <w:r w:rsidRPr="00133323">
        <w:rPr>
          <w:rFonts w:asciiTheme="majorHAnsi" w:hAnsiTheme="majorHAnsi" w:cstheme="majorHAnsi"/>
          <w:sz w:val="28"/>
          <w:szCs w:val="28"/>
        </w:rPr>
        <w:t xml:space="preserve"> </w:t>
      </w:r>
      <w:r>
        <w:rPr>
          <w:rFonts w:asciiTheme="majorHAnsi" w:hAnsiTheme="majorHAnsi" w:cstheme="majorHAnsi"/>
          <w:sz w:val="28"/>
          <w:szCs w:val="28"/>
          <w:lang w:val="en-US"/>
        </w:rPr>
        <w:t xml:space="preserve">để </w:t>
      </w:r>
      <w:r w:rsidRPr="00133323">
        <w:rPr>
          <w:rFonts w:asciiTheme="majorHAnsi" w:hAnsiTheme="majorHAnsi" w:cstheme="majorHAnsi"/>
          <w:sz w:val="28"/>
          <w:szCs w:val="28"/>
        </w:rPr>
        <w:t xml:space="preserve">đảm bảo chất lượng đào tạo. </w:t>
      </w:r>
    </w:p>
    <w:p w:rsidR="00414FB5" w:rsidRPr="00251927" w:rsidRDefault="00414FB5" w:rsidP="00414FB5">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lang w:val="vi-VN"/>
        </w:rPr>
      </w:pPr>
      <w:r w:rsidRPr="00251927">
        <w:rPr>
          <w:rFonts w:asciiTheme="majorHAnsi" w:hAnsiTheme="majorHAnsi" w:cstheme="majorHAnsi"/>
          <w:sz w:val="28"/>
          <w:szCs w:val="28"/>
          <w:lang w:val="vi-VN"/>
        </w:rPr>
        <w:t>Thông tư số 08/2015/TT-BLĐTBXH ngày 27 tháng 02 năm 2015 của Bộ trưởng Bộ trưởng Bộ Lao động- Thương binh và xã hội.</w:t>
      </w:r>
    </w:p>
    <w:p w:rsidR="00413748" w:rsidRPr="00251927" w:rsidRDefault="00003E96" w:rsidP="00413748">
      <w:pPr>
        <w:pStyle w:val="NormalWeb"/>
        <w:shd w:val="clear" w:color="auto" w:fill="FFFFFF"/>
        <w:spacing w:before="120" w:beforeAutospacing="0" w:after="0" w:afterAutospacing="0"/>
        <w:ind w:firstLine="720"/>
        <w:jc w:val="both"/>
        <w:rPr>
          <w:rStyle w:val="Strong"/>
          <w:rFonts w:asciiTheme="majorHAnsi" w:hAnsiTheme="majorHAnsi" w:cstheme="majorHAnsi"/>
          <w:sz w:val="28"/>
          <w:szCs w:val="28"/>
          <w:bdr w:val="none" w:sz="0" w:space="0" w:color="auto" w:frame="1"/>
          <w:lang w:val="vi-VN"/>
        </w:rPr>
      </w:pPr>
      <w:r w:rsidRPr="00251927">
        <w:rPr>
          <w:rFonts w:asciiTheme="majorHAnsi" w:hAnsiTheme="majorHAnsi" w:cstheme="majorHAnsi"/>
          <w:sz w:val="28"/>
          <w:szCs w:val="28"/>
          <w:lang w:val="vi-VN"/>
        </w:rPr>
        <w:t>Bậc đào tạo</w:t>
      </w:r>
      <w:r w:rsidR="00D54E15" w:rsidRPr="00251927">
        <w:rPr>
          <w:rFonts w:asciiTheme="majorHAnsi" w:hAnsiTheme="majorHAnsi" w:cstheme="majorHAnsi"/>
          <w:sz w:val="28"/>
          <w:szCs w:val="28"/>
          <w:lang w:val="vi-VN"/>
        </w:rPr>
        <w:t xml:space="preserve"> </w:t>
      </w:r>
      <w:r w:rsidR="00326F1F" w:rsidRPr="00251927">
        <w:rPr>
          <w:rFonts w:asciiTheme="majorHAnsi" w:hAnsiTheme="majorHAnsi" w:cstheme="majorHAnsi"/>
          <w:sz w:val="28"/>
          <w:szCs w:val="28"/>
          <w:lang w:val="vi-VN"/>
        </w:rPr>
        <w:t>C</w:t>
      </w:r>
      <w:r w:rsidR="00D54E15" w:rsidRPr="00251927">
        <w:rPr>
          <w:rFonts w:asciiTheme="majorHAnsi" w:hAnsiTheme="majorHAnsi" w:cstheme="majorHAnsi"/>
          <w:sz w:val="28"/>
          <w:szCs w:val="28"/>
          <w:lang w:val="vi-VN"/>
        </w:rPr>
        <w:t xml:space="preserve">ao đẳng giảng dạy </w:t>
      </w:r>
      <w:r w:rsidR="00326F1F" w:rsidRPr="00251927">
        <w:rPr>
          <w:rFonts w:asciiTheme="majorHAnsi" w:hAnsiTheme="majorHAnsi" w:cstheme="majorHAnsi"/>
          <w:sz w:val="28"/>
          <w:szCs w:val="28"/>
          <w:lang w:val="vi-VN"/>
        </w:rPr>
        <w:t>75 tiết trong đó 45 tiết lý thuyết 30 tiết thực hành</w:t>
      </w:r>
      <w:r w:rsidR="00414FB5" w:rsidRPr="00251927">
        <w:rPr>
          <w:rFonts w:asciiTheme="majorHAnsi" w:hAnsiTheme="majorHAnsi" w:cstheme="majorHAnsi"/>
          <w:sz w:val="28"/>
          <w:szCs w:val="28"/>
          <w:lang w:val="vi-VN"/>
        </w:rPr>
        <w:t>;</w:t>
      </w:r>
      <w:r w:rsidR="00326F1F" w:rsidRPr="00251927">
        <w:rPr>
          <w:rFonts w:asciiTheme="majorHAnsi" w:hAnsiTheme="majorHAnsi" w:cstheme="majorHAnsi"/>
          <w:sz w:val="28"/>
          <w:szCs w:val="28"/>
          <w:lang w:val="vi-VN"/>
        </w:rPr>
        <w:t xml:space="preserve"> </w:t>
      </w:r>
    </w:p>
    <w:p w:rsidR="00467AB7" w:rsidRPr="00DA6CFD" w:rsidRDefault="00467AB7" w:rsidP="00942995">
      <w:pPr>
        <w:pStyle w:val="ListParagraph"/>
        <w:spacing w:before="120" w:after="0"/>
        <w:jc w:val="both"/>
        <w:rPr>
          <w:rFonts w:asciiTheme="majorHAnsi" w:hAnsiTheme="majorHAnsi" w:cstheme="majorHAnsi"/>
          <w:sz w:val="28"/>
          <w:szCs w:val="28"/>
        </w:rPr>
      </w:pPr>
      <w:r w:rsidRPr="00251927">
        <w:rPr>
          <w:rFonts w:asciiTheme="majorHAnsi" w:hAnsiTheme="majorHAnsi" w:cstheme="majorHAnsi"/>
          <w:sz w:val="28"/>
          <w:szCs w:val="28"/>
        </w:rPr>
        <w:lastRenderedPageBreak/>
        <w:t xml:space="preserve">Bậc đào tạo Cao đẳng Liên thông 30 tiết </w:t>
      </w:r>
      <w:r w:rsidR="000C1202" w:rsidRPr="00251927">
        <w:rPr>
          <w:rFonts w:asciiTheme="majorHAnsi" w:hAnsiTheme="majorHAnsi" w:cstheme="majorHAnsi"/>
          <w:sz w:val="28"/>
          <w:szCs w:val="28"/>
        </w:rPr>
        <w:t>lý thuyết</w:t>
      </w:r>
      <w:r w:rsidR="00414FB5" w:rsidRPr="00251927">
        <w:rPr>
          <w:rFonts w:asciiTheme="majorHAnsi" w:hAnsiTheme="majorHAnsi" w:cstheme="majorHAnsi"/>
          <w:sz w:val="28"/>
          <w:szCs w:val="28"/>
        </w:rPr>
        <w:t>;</w:t>
      </w:r>
      <w:r w:rsidR="000C1202" w:rsidRPr="00251927">
        <w:rPr>
          <w:rFonts w:asciiTheme="majorHAnsi" w:hAnsiTheme="majorHAnsi" w:cstheme="majorHAnsi"/>
          <w:sz w:val="28"/>
          <w:szCs w:val="28"/>
        </w:rPr>
        <w:t xml:space="preserve"> </w:t>
      </w:r>
    </w:p>
    <w:p w:rsidR="00326F1F" w:rsidRPr="00251927" w:rsidRDefault="00003E96" w:rsidP="00904E39">
      <w:pPr>
        <w:pStyle w:val="ListParagraph"/>
        <w:spacing w:before="120" w:after="0"/>
        <w:ind w:left="0" w:firstLine="720"/>
        <w:jc w:val="both"/>
        <w:rPr>
          <w:rFonts w:asciiTheme="majorHAnsi" w:hAnsiTheme="majorHAnsi" w:cstheme="majorHAnsi"/>
          <w:sz w:val="28"/>
          <w:szCs w:val="28"/>
        </w:rPr>
      </w:pPr>
      <w:r w:rsidRPr="00251927">
        <w:rPr>
          <w:rFonts w:asciiTheme="majorHAnsi" w:hAnsiTheme="majorHAnsi" w:cstheme="majorHAnsi"/>
          <w:sz w:val="28"/>
          <w:szCs w:val="28"/>
        </w:rPr>
        <w:t>Bậc đào tạo</w:t>
      </w:r>
      <w:r w:rsidRPr="00DA6CFD">
        <w:rPr>
          <w:rFonts w:asciiTheme="majorHAnsi" w:hAnsiTheme="majorHAnsi" w:cstheme="majorHAnsi"/>
          <w:sz w:val="28"/>
          <w:szCs w:val="28"/>
        </w:rPr>
        <w:t xml:space="preserve"> </w:t>
      </w:r>
      <w:r w:rsidR="00D54E15" w:rsidRPr="00DA6CFD">
        <w:rPr>
          <w:rFonts w:asciiTheme="majorHAnsi" w:hAnsiTheme="majorHAnsi" w:cstheme="majorHAnsi"/>
          <w:sz w:val="28"/>
          <w:szCs w:val="28"/>
        </w:rPr>
        <w:t xml:space="preserve">trung cấp </w:t>
      </w:r>
      <w:r w:rsidRPr="00251927">
        <w:rPr>
          <w:rFonts w:asciiTheme="majorHAnsi" w:hAnsiTheme="majorHAnsi" w:cstheme="majorHAnsi"/>
          <w:sz w:val="28"/>
          <w:szCs w:val="28"/>
        </w:rPr>
        <w:t xml:space="preserve">tổ </w:t>
      </w:r>
      <w:r w:rsidR="00D54E15" w:rsidRPr="00DA6CFD">
        <w:rPr>
          <w:rFonts w:asciiTheme="majorHAnsi" w:hAnsiTheme="majorHAnsi" w:cstheme="majorHAnsi"/>
          <w:sz w:val="28"/>
          <w:szCs w:val="28"/>
        </w:rPr>
        <w:t xml:space="preserve">bộ môn thực hiện giảng dạy </w:t>
      </w:r>
      <w:r w:rsidR="00326F1F" w:rsidRPr="00251927">
        <w:rPr>
          <w:rFonts w:asciiTheme="majorHAnsi" w:hAnsiTheme="majorHAnsi" w:cstheme="majorHAnsi"/>
          <w:sz w:val="28"/>
          <w:szCs w:val="28"/>
        </w:rPr>
        <w:t>120 tiết trong đó 75 tiết thực hành, 45 tiết lý thuyết</w:t>
      </w:r>
      <w:r w:rsidR="00414FB5" w:rsidRPr="00251927">
        <w:rPr>
          <w:rFonts w:asciiTheme="majorHAnsi" w:hAnsiTheme="majorHAnsi" w:cstheme="majorHAnsi"/>
          <w:sz w:val="28"/>
          <w:szCs w:val="28"/>
        </w:rPr>
        <w:t>;</w:t>
      </w:r>
      <w:r w:rsidR="00904E39" w:rsidRPr="00251927">
        <w:rPr>
          <w:rFonts w:asciiTheme="majorHAnsi" w:hAnsiTheme="majorHAnsi" w:cstheme="majorHAnsi"/>
          <w:sz w:val="28"/>
          <w:szCs w:val="28"/>
        </w:rPr>
        <w:t xml:space="preserve"> Từ tháng 11 năm 2018 b</w:t>
      </w:r>
      <w:r w:rsidR="00904E39" w:rsidRPr="00DA6CFD">
        <w:rPr>
          <w:rFonts w:asciiTheme="majorHAnsi" w:hAnsiTheme="majorHAnsi" w:cstheme="majorHAnsi"/>
          <w:sz w:val="28"/>
          <w:szCs w:val="28"/>
        </w:rPr>
        <w:t xml:space="preserve">ộ môn thực hiện nội dung  giảng dạy môn học Giáo dục Quốc phòng - An ninh cho trình độ </w:t>
      </w:r>
      <w:r w:rsidR="00904E39" w:rsidRPr="00251927">
        <w:rPr>
          <w:rFonts w:asciiTheme="majorHAnsi" w:hAnsiTheme="majorHAnsi" w:cstheme="majorHAnsi"/>
          <w:sz w:val="28"/>
          <w:szCs w:val="28"/>
        </w:rPr>
        <w:t xml:space="preserve">Cao đẳng và </w:t>
      </w:r>
      <w:r w:rsidR="00904E39" w:rsidRPr="00DA6CFD">
        <w:rPr>
          <w:rFonts w:asciiTheme="majorHAnsi" w:hAnsiTheme="majorHAnsi" w:cstheme="majorHAnsi"/>
          <w:sz w:val="28"/>
          <w:szCs w:val="28"/>
        </w:rPr>
        <w:t xml:space="preserve">Trung cấp </w:t>
      </w:r>
      <w:r w:rsidR="00904E39" w:rsidRPr="00251927">
        <w:rPr>
          <w:rFonts w:asciiTheme="majorHAnsi" w:hAnsiTheme="majorHAnsi" w:cstheme="majorHAnsi"/>
          <w:sz w:val="28"/>
          <w:szCs w:val="28"/>
        </w:rPr>
        <w:t xml:space="preserve">theo Thông tư số 10/2018/TT-BLĐTBXH ngày 26 tháng 9 năm 2018 Quy định chương trình, tổ chức dạy học và đánh giá kết quả học tập môn học Giáo dục quốc phòng an ninh thuộc khối các môn học chung trong chương trình đào tạo trung cấp, trình độ cao đẳng </w:t>
      </w:r>
      <w:r w:rsidR="00097C34" w:rsidRPr="00251927">
        <w:rPr>
          <w:rFonts w:asciiTheme="majorHAnsi" w:hAnsiTheme="majorHAnsi" w:cstheme="majorHAnsi"/>
          <w:sz w:val="28"/>
          <w:szCs w:val="28"/>
        </w:rPr>
        <w:t xml:space="preserve">giảng dạy </w:t>
      </w:r>
      <w:r w:rsidR="00326F1F" w:rsidRPr="00251927">
        <w:rPr>
          <w:rFonts w:asciiTheme="majorHAnsi" w:hAnsiTheme="majorHAnsi" w:cstheme="majorHAnsi"/>
          <w:sz w:val="28"/>
          <w:szCs w:val="28"/>
        </w:rPr>
        <w:t>45 tiết trong đó 25 tiết lý thuyết 20 tiết thực hành</w:t>
      </w:r>
      <w:r w:rsidR="00904E39" w:rsidRPr="00251927">
        <w:rPr>
          <w:rFonts w:asciiTheme="majorHAnsi" w:hAnsiTheme="majorHAnsi" w:cstheme="majorHAnsi"/>
          <w:sz w:val="28"/>
          <w:szCs w:val="28"/>
        </w:rPr>
        <w:t>.</w:t>
      </w:r>
    </w:p>
    <w:p w:rsidR="00097C34" w:rsidRPr="00251927" w:rsidRDefault="00097C34" w:rsidP="00904E39">
      <w:pPr>
        <w:pStyle w:val="ListParagraph"/>
        <w:spacing w:before="120" w:after="0"/>
        <w:ind w:left="0" w:firstLine="720"/>
        <w:jc w:val="both"/>
        <w:rPr>
          <w:rFonts w:asciiTheme="majorHAnsi" w:hAnsiTheme="majorHAnsi" w:cstheme="majorHAnsi"/>
          <w:sz w:val="28"/>
          <w:szCs w:val="28"/>
        </w:rPr>
      </w:pPr>
      <w:r w:rsidRPr="00251927">
        <w:rPr>
          <w:rFonts w:asciiTheme="majorHAnsi" w:hAnsiTheme="majorHAnsi" w:cstheme="majorHAnsi"/>
          <w:sz w:val="28"/>
          <w:szCs w:val="28"/>
        </w:rPr>
        <w:t>Nhà trường chấp thuận miễn trừ học tập môn học Giáo dục Quốc phòng – An ninh cho sinh viên – học sinh theo Điều 5. Chương II được quy định trong Thông tư số 10/2018/TT-BLĐTBXH ngày 26 tháng 9 năm 2018 Quy định chương trình, tổ chức dạy học và đánh giá kết quả học tập môn học Giáo dục quốc phòng an ninh thuộc khối các môn học chung trong chương trình đào tạo trung cấp, trình độ cao đẳng</w:t>
      </w:r>
      <w:r w:rsidR="00556C97" w:rsidRPr="00251927">
        <w:rPr>
          <w:rFonts w:asciiTheme="majorHAnsi" w:hAnsiTheme="majorHAnsi" w:cstheme="majorHAnsi"/>
          <w:sz w:val="28"/>
          <w:szCs w:val="28"/>
        </w:rPr>
        <w:t>.</w:t>
      </w:r>
    </w:p>
    <w:p w:rsidR="00503C8E" w:rsidRPr="00251927" w:rsidRDefault="00335682"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II</w:t>
      </w:r>
      <w:r w:rsidR="00503C8E" w:rsidRPr="00251927">
        <w:rPr>
          <w:rStyle w:val="Strong"/>
          <w:rFonts w:asciiTheme="majorHAnsi" w:hAnsiTheme="majorHAnsi" w:cstheme="majorHAnsi"/>
          <w:sz w:val="28"/>
          <w:szCs w:val="28"/>
          <w:bdr w:val="none" w:sz="0" w:space="0" w:color="auto" w:frame="1"/>
          <w:lang w:val="vi-VN"/>
        </w:rPr>
        <w:t>. Đánh giá chung:</w:t>
      </w:r>
    </w:p>
    <w:p w:rsidR="00503C8E" w:rsidRPr="00251927" w:rsidRDefault="00503C8E"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1. Thuận lợi, khó khăn:</w:t>
      </w:r>
    </w:p>
    <w:p w:rsidR="00D57F55" w:rsidRPr="00251927" w:rsidRDefault="00166616"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Thuận lợi: </w:t>
      </w:r>
      <w:r w:rsidR="00C57DF8" w:rsidRPr="00251927">
        <w:rPr>
          <w:rFonts w:asciiTheme="majorHAnsi" w:hAnsiTheme="majorHAnsi" w:cstheme="majorHAnsi"/>
          <w:sz w:val="28"/>
          <w:szCs w:val="28"/>
        </w:rPr>
        <w:t>Đảng ủy và Ban Giám Hiệu n</w:t>
      </w:r>
      <w:r w:rsidR="00D57F55" w:rsidRPr="00251927">
        <w:rPr>
          <w:rFonts w:asciiTheme="majorHAnsi" w:hAnsiTheme="majorHAnsi" w:cstheme="majorHAnsi"/>
          <w:sz w:val="28"/>
          <w:szCs w:val="28"/>
        </w:rPr>
        <w:t>hà trường chú trọng p</w:t>
      </w:r>
      <w:r w:rsidR="00D57F55" w:rsidRPr="00133323">
        <w:rPr>
          <w:rFonts w:asciiTheme="majorHAnsi" w:hAnsiTheme="majorHAnsi" w:cstheme="majorHAnsi"/>
          <w:sz w:val="28"/>
          <w:szCs w:val="28"/>
        </w:rPr>
        <w:t>hát triển đội ngũ nhà giáo và cán bộ quản lý, đáp ứng yêu cầu đổi mới giáo dục và đào tạo.</w:t>
      </w:r>
    </w:p>
    <w:p w:rsidR="003F74C0" w:rsidRPr="00251927" w:rsidRDefault="003F74C0"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Khó khăn: Cơ sở vật chất của nhà trường chưa phát huy được hết ưu thế về thế mạnh của  đội ngũ.</w:t>
      </w:r>
    </w:p>
    <w:p w:rsidR="00503C8E" w:rsidRPr="00251927" w:rsidRDefault="004C44C4" w:rsidP="00CC1FA6">
      <w:pPr>
        <w:pStyle w:val="NormalWeb"/>
        <w:shd w:val="clear" w:color="auto" w:fill="FFFFFF"/>
        <w:spacing w:before="120" w:beforeAutospacing="0" w:after="0" w:afterAutospacing="0"/>
        <w:rPr>
          <w:rFonts w:asciiTheme="majorHAnsi" w:hAnsiTheme="majorHAnsi" w:cstheme="majorHAnsi"/>
          <w:sz w:val="28"/>
          <w:szCs w:val="28"/>
          <w:lang w:val="vi-VN"/>
        </w:rPr>
      </w:pPr>
      <w:r w:rsidRPr="00251927">
        <w:rPr>
          <w:rStyle w:val="Strong"/>
          <w:rFonts w:asciiTheme="majorHAnsi" w:hAnsiTheme="majorHAnsi" w:cstheme="majorHAnsi"/>
          <w:sz w:val="28"/>
          <w:szCs w:val="28"/>
          <w:bdr w:val="none" w:sz="0" w:space="0" w:color="auto" w:frame="1"/>
          <w:lang w:val="vi-VN"/>
        </w:rPr>
        <w:t>2.</w:t>
      </w:r>
      <w:r w:rsidR="00503C8E" w:rsidRPr="00251927">
        <w:rPr>
          <w:rStyle w:val="Strong"/>
          <w:rFonts w:asciiTheme="majorHAnsi" w:hAnsiTheme="majorHAnsi" w:cstheme="majorHAnsi"/>
          <w:sz w:val="28"/>
          <w:szCs w:val="28"/>
          <w:bdr w:val="none" w:sz="0" w:space="0" w:color="auto" w:frame="1"/>
          <w:lang w:val="vi-VN"/>
        </w:rPr>
        <w:t xml:space="preserve"> Hạn chế và nguyên nhân:</w:t>
      </w:r>
    </w:p>
    <w:p w:rsidR="00503C8E" w:rsidRPr="00251927" w:rsidRDefault="00CD095D" w:rsidP="00CC1FA6">
      <w:pPr>
        <w:pStyle w:val="NormalWeb"/>
        <w:shd w:val="clear" w:color="auto" w:fill="FFFFFF"/>
        <w:spacing w:before="120" w:beforeAutospacing="0" w:after="0" w:afterAutospacing="0"/>
        <w:ind w:firstLine="720"/>
        <w:jc w:val="both"/>
        <w:rPr>
          <w:rFonts w:asciiTheme="majorHAnsi" w:hAnsiTheme="majorHAnsi" w:cstheme="majorHAnsi"/>
          <w:sz w:val="28"/>
          <w:szCs w:val="28"/>
          <w:lang w:val="vi-VN"/>
        </w:rPr>
      </w:pPr>
      <w:r w:rsidRPr="00251927">
        <w:rPr>
          <w:rFonts w:asciiTheme="majorHAnsi" w:hAnsiTheme="majorHAnsi" w:cstheme="majorHAnsi"/>
          <w:sz w:val="28"/>
          <w:szCs w:val="28"/>
          <w:lang w:val="vi-VN"/>
        </w:rPr>
        <w:t xml:space="preserve">Số lượng học sinh sinh viên </w:t>
      </w:r>
      <w:r w:rsidR="00DA6CFD" w:rsidRPr="00251927">
        <w:rPr>
          <w:rFonts w:asciiTheme="majorHAnsi" w:hAnsiTheme="majorHAnsi" w:cstheme="majorHAnsi"/>
          <w:sz w:val="28"/>
          <w:szCs w:val="28"/>
          <w:lang w:val="vi-VN"/>
        </w:rPr>
        <w:t>chưa được tổ chức</w:t>
      </w:r>
      <w:r w:rsidRPr="00251927">
        <w:rPr>
          <w:rFonts w:asciiTheme="majorHAnsi" w:hAnsiTheme="majorHAnsi" w:cstheme="majorHAnsi"/>
          <w:sz w:val="28"/>
          <w:szCs w:val="28"/>
          <w:lang w:val="vi-VN"/>
        </w:rPr>
        <w:t xml:space="preserve"> hoạt động </w:t>
      </w:r>
      <w:r w:rsidR="00DA6CFD" w:rsidRPr="00251927">
        <w:rPr>
          <w:rFonts w:asciiTheme="majorHAnsi" w:hAnsiTheme="majorHAnsi" w:cstheme="majorHAnsi"/>
          <w:sz w:val="28"/>
          <w:szCs w:val="28"/>
          <w:lang w:val="vi-VN"/>
        </w:rPr>
        <w:t xml:space="preserve">ngoại khóa liên quan đến chương trình Giáo dục Quốc phòng – An ninh </w:t>
      </w:r>
      <w:r w:rsidRPr="00251927">
        <w:rPr>
          <w:rFonts w:asciiTheme="majorHAnsi" w:hAnsiTheme="majorHAnsi" w:cstheme="majorHAnsi"/>
          <w:sz w:val="28"/>
          <w:szCs w:val="28"/>
          <w:lang w:val="vi-VN"/>
        </w:rPr>
        <w:t>do giảng viên chỉ chú trọng dạy trong giờ chính khóa, không  dành thời gian hướng dẫn tập luyện ngoại khóa cho học sinh sinh viên</w:t>
      </w:r>
      <w:r w:rsidR="00DA6CFD" w:rsidRPr="00251927">
        <w:rPr>
          <w:rFonts w:asciiTheme="majorHAnsi" w:hAnsiTheme="majorHAnsi" w:cstheme="majorHAnsi"/>
          <w:sz w:val="28"/>
          <w:szCs w:val="28"/>
          <w:lang w:val="vi-VN"/>
        </w:rPr>
        <w:t>.</w:t>
      </w:r>
    </w:p>
    <w:p w:rsidR="00503C8E" w:rsidRPr="00251927" w:rsidRDefault="004C44C4" w:rsidP="00CC1FA6">
      <w:pPr>
        <w:pStyle w:val="NormalWeb"/>
        <w:shd w:val="clear" w:color="auto" w:fill="FFFFFF"/>
        <w:spacing w:before="120" w:beforeAutospacing="0" w:after="0" w:afterAutospacing="0"/>
        <w:rPr>
          <w:rStyle w:val="Strong"/>
          <w:rFonts w:asciiTheme="majorHAnsi" w:hAnsiTheme="majorHAnsi" w:cstheme="majorHAnsi"/>
          <w:sz w:val="28"/>
          <w:szCs w:val="28"/>
          <w:bdr w:val="none" w:sz="0" w:space="0" w:color="auto" w:frame="1"/>
          <w:lang w:val="vi-VN"/>
        </w:rPr>
      </w:pPr>
      <w:r w:rsidRPr="00251927">
        <w:rPr>
          <w:rStyle w:val="Strong"/>
          <w:rFonts w:asciiTheme="majorHAnsi" w:hAnsiTheme="majorHAnsi" w:cstheme="majorHAnsi"/>
          <w:sz w:val="28"/>
          <w:szCs w:val="28"/>
          <w:bdr w:val="none" w:sz="0" w:space="0" w:color="auto" w:frame="1"/>
          <w:lang w:val="vi-VN"/>
        </w:rPr>
        <w:t>3</w:t>
      </w:r>
      <w:r w:rsidR="00503C8E" w:rsidRPr="00251927">
        <w:rPr>
          <w:rStyle w:val="Strong"/>
          <w:rFonts w:asciiTheme="majorHAnsi" w:hAnsiTheme="majorHAnsi" w:cstheme="majorHAnsi"/>
          <w:sz w:val="28"/>
          <w:szCs w:val="28"/>
          <w:bdr w:val="none" w:sz="0" w:space="0" w:color="auto" w:frame="1"/>
          <w:lang w:val="vi-VN"/>
        </w:rPr>
        <w:t>. Nhiệm vụ, giải pháp</w:t>
      </w:r>
    </w:p>
    <w:p w:rsidR="00D57F55" w:rsidRPr="00251927" w:rsidRDefault="00D57F55" w:rsidP="00CC1FA6">
      <w:pPr>
        <w:spacing w:before="120" w:after="0"/>
        <w:jc w:val="both"/>
        <w:rPr>
          <w:rFonts w:asciiTheme="majorHAnsi" w:hAnsiTheme="majorHAnsi" w:cstheme="majorHAnsi"/>
          <w:b/>
          <w:sz w:val="28"/>
          <w:szCs w:val="28"/>
        </w:rPr>
      </w:pPr>
      <w:r w:rsidRPr="00251927">
        <w:rPr>
          <w:rFonts w:asciiTheme="majorHAnsi" w:hAnsiTheme="majorHAnsi" w:cstheme="majorHAnsi"/>
          <w:b/>
          <w:sz w:val="28"/>
          <w:szCs w:val="28"/>
        </w:rPr>
        <w:t>3.1. Nhiệm vụ</w:t>
      </w:r>
    </w:p>
    <w:p w:rsidR="00166616" w:rsidRPr="00251927" w:rsidRDefault="00166616"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Đẩy mạnh công tác tuyên truyền, nâng cao nhận thức và trách nhiệm của lãnh đạo trường, lãnh đạo khoa, giảng viên và nhân viên đối với việc phát triển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và thể thao trường học.</w:t>
      </w:r>
    </w:p>
    <w:p w:rsidR="00CD13D5" w:rsidRPr="00251927" w:rsidRDefault="004C44C4"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t xml:space="preserve">Tổ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thực hiện chủ trương h</w:t>
      </w:r>
      <w:r w:rsidR="00CD13D5" w:rsidRPr="004C44C4">
        <w:rPr>
          <w:rFonts w:asciiTheme="majorHAnsi" w:hAnsiTheme="majorHAnsi" w:cstheme="majorHAnsi"/>
          <w:sz w:val="28"/>
          <w:szCs w:val="28"/>
        </w:rPr>
        <w:t>oàn thiện hệ thống giáo dục quốc dân theo hướng hệ thống giáo dục mở, học tập suốt đời và xây dựng xã hội học tậ</w:t>
      </w:r>
      <w:r>
        <w:rPr>
          <w:rFonts w:asciiTheme="majorHAnsi" w:hAnsiTheme="majorHAnsi" w:cstheme="majorHAnsi"/>
          <w:sz w:val="28"/>
          <w:szCs w:val="28"/>
        </w:rPr>
        <w:t>p</w:t>
      </w:r>
      <w:r w:rsidRPr="00251927">
        <w:rPr>
          <w:rFonts w:asciiTheme="majorHAnsi" w:hAnsiTheme="majorHAnsi" w:cstheme="majorHAnsi"/>
          <w:sz w:val="28"/>
          <w:szCs w:val="28"/>
        </w:rPr>
        <w:t>, t</w:t>
      </w:r>
      <w:r w:rsidR="00CD13D5" w:rsidRPr="004C44C4">
        <w:rPr>
          <w:rFonts w:asciiTheme="majorHAnsi" w:hAnsiTheme="majorHAnsi" w:cstheme="majorHAnsi"/>
          <w:sz w:val="28"/>
          <w:szCs w:val="28"/>
        </w:rPr>
        <w:t xml:space="preserve">uyên truyền và nâng cao nhận thức việc phát triển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00CD13D5" w:rsidRPr="004C44C4">
        <w:rPr>
          <w:rFonts w:asciiTheme="majorHAnsi" w:hAnsiTheme="majorHAnsi" w:cstheme="majorHAnsi"/>
          <w:sz w:val="28"/>
          <w:szCs w:val="28"/>
        </w:rPr>
        <w:t xml:space="preserve"> trong trường học.</w:t>
      </w:r>
    </w:p>
    <w:p w:rsidR="00E9190F" w:rsidRPr="00251927" w:rsidRDefault="00E9190F" w:rsidP="00CC1FA6">
      <w:pPr>
        <w:spacing w:before="120" w:after="0"/>
        <w:ind w:firstLine="720"/>
        <w:jc w:val="both"/>
        <w:rPr>
          <w:rFonts w:asciiTheme="majorHAnsi" w:hAnsiTheme="majorHAnsi" w:cstheme="majorHAnsi"/>
          <w:sz w:val="28"/>
          <w:szCs w:val="28"/>
        </w:rPr>
      </w:pPr>
      <w:r w:rsidRPr="00251927">
        <w:rPr>
          <w:rFonts w:asciiTheme="majorHAnsi" w:hAnsiTheme="majorHAnsi" w:cstheme="majorHAnsi"/>
          <w:sz w:val="28"/>
          <w:szCs w:val="28"/>
        </w:rPr>
        <w:lastRenderedPageBreak/>
        <w:t xml:space="preserve">Tổ chức các hình thức dạy học môn giáo dục </w:t>
      </w:r>
      <w:r w:rsidR="00053C76" w:rsidRPr="00251927">
        <w:rPr>
          <w:rFonts w:asciiTheme="majorHAnsi" w:hAnsiTheme="majorHAnsi" w:cstheme="majorHAnsi"/>
          <w:sz w:val="28"/>
          <w:szCs w:val="28"/>
        </w:rPr>
        <w:t>Quốc phòng - An ninh</w:t>
      </w:r>
      <w:r w:rsidRPr="00251927">
        <w:rPr>
          <w:rFonts w:asciiTheme="majorHAnsi" w:hAnsiTheme="majorHAnsi" w:cstheme="majorHAnsi"/>
          <w:sz w:val="28"/>
          <w:szCs w:val="28"/>
        </w:rPr>
        <w:t xml:space="preserve"> theo hình thức tích hợp nhiều hoạt động phát </w:t>
      </w:r>
      <w:r w:rsidR="0013194F" w:rsidRPr="00251927">
        <w:rPr>
          <w:rFonts w:asciiTheme="majorHAnsi" w:hAnsiTheme="majorHAnsi" w:cstheme="majorHAnsi"/>
          <w:sz w:val="28"/>
          <w:szCs w:val="28"/>
        </w:rPr>
        <w:t>huy tính tự giác, khả năng tự học, tự rèn luyện của học sinh- sinh viên.</w:t>
      </w:r>
    </w:p>
    <w:p w:rsidR="00D57F55" w:rsidRPr="00251927" w:rsidRDefault="00D57F55" w:rsidP="00CC1FA6">
      <w:pPr>
        <w:spacing w:before="120" w:after="0"/>
        <w:jc w:val="both"/>
        <w:rPr>
          <w:rFonts w:asciiTheme="majorHAnsi" w:hAnsiTheme="majorHAnsi" w:cstheme="majorHAnsi"/>
          <w:b/>
          <w:sz w:val="28"/>
          <w:szCs w:val="28"/>
        </w:rPr>
      </w:pPr>
      <w:r w:rsidRPr="00251927">
        <w:rPr>
          <w:rFonts w:asciiTheme="majorHAnsi" w:hAnsiTheme="majorHAnsi" w:cstheme="majorHAnsi"/>
          <w:b/>
          <w:sz w:val="28"/>
          <w:szCs w:val="28"/>
        </w:rPr>
        <w:t>3.2. Giải pháp</w:t>
      </w:r>
    </w:p>
    <w:p w:rsidR="00CD13D5" w:rsidRPr="00251927" w:rsidRDefault="00D57F55" w:rsidP="00CC1FA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Các học phần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được xây dựng có tính kế thừa và đạt được mục đích </w:t>
      </w:r>
      <w:r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cho người học.</w:t>
      </w:r>
    </w:p>
    <w:p w:rsidR="00CD13D5" w:rsidRPr="004C44C4" w:rsidRDefault="00CD13D5" w:rsidP="00CC1FA6">
      <w:pPr>
        <w:spacing w:before="120" w:after="0"/>
        <w:ind w:firstLine="720"/>
        <w:jc w:val="both"/>
        <w:rPr>
          <w:rFonts w:asciiTheme="majorHAnsi" w:hAnsiTheme="majorHAnsi" w:cstheme="majorHAnsi"/>
          <w:sz w:val="28"/>
          <w:szCs w:val="28"/>
        </w:rPr>
      </w:pPr>
      <w:r w:rsidRPr="004C44C4">
        <w:rPr>
          <w:rFonts w:asciiTheme="majorHAnsi" w:hAnsiTheme="majorHAnsi" w:cstheme="majorHAnsi"/>
          <w:sz w:val="28"/>
          <w:szCs w:val="28"/>
        </w:rPr>
        <w:t xml:space="preserve">Công tác </w:t>
      </w:r>
      <w:r w:rsidR="00D57F55" w:rsidRPr="00251927">
        <w:rPr>
          <w:rFonts w:asciiTheme="majorHAnsi" w:hAnsiTheme="majorHAnsi" w:cstheme="majorHAnsi"/>
          <w:sz w:val="28"/>
          <w:szCs w:val="28"/>
        </w:rPr>
        <w:t xml:space="preserve">giáo dục </w:t>
      </w:r>
      <w:r w:rsidR="00053C76" w:rsidRPr="00251927">
        <w:rPr>
          <w:rFonts w:asciiTheme="majorHAnsi" w:hAnsiTheme="majorHAnsi" w:cstheme="majorHAnsi"/>
          <w:sz w:val="28"/>
          <w:szCs w:val="28"/>
        </w:rPr>
        <w:t>Quốc phòng - An ninh</w:t>
      </w:r>
      <w:r w:rsidRPr="004C44C4">
        <w:rPr>
          <w:rFonts w:asciiTheme="majorHAnsi" w:hAnsiTheme="majorHAnsi" w:cstheme="majorHAnsi"/>
          <w:sz w:val="28"/>
          <w:szCs w:val="28"/>
        </w:rPr>
        <w:t xml:space="preserve"> chính khoá</w:t>
      </w:r>
      <w:r w:rsidR="00D57F55" w:rsidRPr="00251927">
        <w:rPr>
          <w:rFonts w:asciiTheme="majorHAnsi" w:hAnsiTheme="majorHAnsi" w:cstheme="majorHAnsi"/>
          <w:sz w:val="28"/>
          <w:szCs w:val="28"/>
        </w:rPr>
        <w:t xml:space="preserve"> được triển khai thực hiện theo đúng quy định hiện hành và phân công giảng viên có đủ trình độ chuyên môn, đạt chuẩn, có tâm huyết với nghề nghiệp. </w:t>
      </w:r>
    </w:p>
    <w:p w:rsidR="00503C8E" w:rsidRPr="00251927" w:rsidRDefault="00335682" w:rsidP="00CC1FA6">
      <w:pPr>
        <w:spacing w:before="120" w:after="0"/>
        <w:rPr>
          <w:rStyle w:val="Strong"/>
          <w:rFonts w:asciiTheme="majorHAnsi" w:hAnsiTheme="majorHAnsi" w:cstheme="majorHAnsi"/>
          <w:sz w:val="28"/>
          <w:szCs w:val="28"/>
          <w:bdr w:val="none" w:sz="0" w:space="0" w:color="auto" w:frame="1"/>
          <w:shd w:val="clear" w:color="auto" w:fill="FFFFFF"/>
        </w:rPr>
      </w:pPr>
      <w:r w:rsidRPr="00251927">
        <w:rPr>
          <w:rStyle w:val="Strong"/>
          <w:rFonts w:asciiTheme="majorHAnsi" w:hAnsiTheme="majorHAnsi" w:cstheme="majorHAnsi"/>
          <w:sz w:val="28"/>
          <w:szCs w:val="28"/>
          <w:bdr w:val="none" w:sz="0" w:space="0" w:color="auto" w:frame="1"/>
          <w:shd w:val="clear" w:color="auto" w:fill="FFFFFF"/>
        </w:rPr>
        <w:t>III</w:t>
      </w:r>
      <w:r w:rsidR="00503C8E" w:rsidRPr="00133323">
        <w:rPr>
          <w:rStyle w:val="Strong"/>
          <w:rFonts w:asciiTheme="majorHAnsi" w:hAnsiTheme="majorHAnsi" w:cstheme="majorHAnsi"/>
          <w:sz w:val="28"/>
          <w:szCs w:val="28"/>
          <w:bdr w:val="none" w:sz="0" w:space="0" w:color="auto" w:frame="1"/>
          <w:shd w:val="clear" w:color="auto" w:fill="FFFFFF"/>
        </w:rPr>
        <w:t>. Đề xuất, kiến nghị:</w:t>
      </w:r>
    </w:p>
    <w:p w:rsidR="00616E11" w:rsidRPr="00251927" w:rsidRDefault="00616E11" w:rsidP="001C29C8">
      <w:pPr>
        <w:spacing w:before="120" w:after="0"/>
        <w:ind w:firstLine="720"/>
        <w:jc w:val="both"/>
        <w:rPr>
          <w:rFonts w:asciiTheme="majorHAnsi" w:hAnsiTheme="majorHAnsi" w:cstheme="majorHAnsi"/>
          <w:bCs/>
          <w:sz w:val="28"/>
          <w:szCs w:val="28"/>
        </w:rPr>
      </w:pPr>
      <w:r w:rsidRPr="00133323">
        <w:rPr>
          <w:rFonts w:asciiTheme="majorHAnsi" w:hAnsiTheme="majorHAnsi" w:cstheme="majorHAnsi"/>
          <w:bCs/>
          <w:sz w:val="28"/>
          <w:szCs w:val="28"/>
        </w:rPr>
        <w:t xml:space="preserve">Nhà trường xây dựng nhà tập </w:t>
      </w:r>
      <w:r w:rsidR="002B127C" w:rsidRPr="00251927">
        <w:rPr>
          <w:rFonts w:asciiTheme="majorHAnsi" w:hAnsiTheme="majorHAnsi" w:cstheme="majorHAnsi"/>
          <w:bCs/>
          <w:sz w:val="28"/>
          <w:szCs w:val="28"/>
        </w:rPr>
        <w:t>đa năng</w:t>
      </w:r>
      <w:r w:rsidRPr="00133323">
        <w:rPr>
          <w:rFonts w:asciiTheme="majorHAnsi" w:hAnsiTheme="majorHAnsi" w:cstheme="majorHAnsi"/>
          <w:bCs/>
          <w:sz w:val="28"/>
          <w:szCs w:val="28"/>
        </w:rPr>
        <w:t xml:space="preserve"> có mái che để thời tiết không ảnh hưởng đến </w:t>
      </w:r>
      <w:r w:rsidRPr="00251927">
        <w:rPr>
          <w:rFonts w:asciiTheme="majorHAnsi" w:hAnsiTheme="majorHAnsi" w:cstheme="majorHAnsi"/>
          <w:bCs/>
          <w:sz w:val="28"/>
          <w:szCs w:val="28"/>
        </w:rPr>
        <w:t xml:space="preserve"> tiế</w:t>
      </w:r>
      <w:r w:rsidR="001740A1" w:rsidRPr="00251927">
        <w:rPr>
          <w:rFonts w:asciiTheme="majorHAnsi" w:hAnsiTheme="majorHAnsi" w:cstheme="majorHAnsi"/>
          <w:bCs/>
          <w:sz w:val="28"/>
          <w:szCs w:val="28"/>
        </w:rPr>
        <w:t>n</w:t>
      </w:r>
      <w:r w:rsidRPr="00251927">
        <w:rPr>
          <w:rFonts w:asciiTheme="majorHAnsi" w:hAnsiTheme="majorHAnsi" w:cstheme="majorHAnsi"/>
          <w:bCs/>
          <w:sz w:val="28"/>
          <w:szCs w:val="28"/>
        </w:rPr>
        <w:t xml:space="preserve"> độ và chất lượng dạy và học môn học Giáo dục </w:t>
      </w:r>
      <w:r w:rsidR="00053C76" w:rsidRPr="00251927">
        <w:rPr>
          <w:rFonts w:asciiTheme="majorHAnsi" w:hAnsiTheme="majorHAnsi" w:cstheme="majorHAnsi"/>
          <w:bCs/>
          <w:sz w:val="28"/>
          <w:szCs w:val="28"/>
        </w:rPr>
        <w:t>Quốc phòng - An ninh</w:t>
      </w:r>
      <w:r w:rsidR="00F0235A" w:rsidRPr="00251927">
        <w:rPr>
          <w:rFonts w:asciiTheme="majorHAnsi" w:hAnsiTheme="majorHAnsi" w:cstheme="majorHAnsi"/>
          <w:bCs/>
          <w:sz w:val="28"/>
          <w:szCs w:val="28"/>
        </w:rPr>
        <w:t>;</w:t>
      </w:r>
      <w:r w:rsidRPr="00251927">
        <w:rPr>
          <w:rFonts w:asciiTheme="majorHAnsi" w:hAnsiTheme="majorHAnsi" w:cstheme="majorHAnsi"/>
          <w:bCs/>
          <w:sz w:val="28"/>
          <w:szCs w:val="28"/>
        </w:rPr>
        <w:t xml:space="preserve"> </w:t>
      </w:r>
    </w:p>
    <w:p w:rsidR="00205A9C" w:rsidRPr="00251927" w:rsidRDefault="00205A9C" w:rsidP="001C29C8">
      <w:pPr>
        <w:spacing w:before="120" w:after="0"/>
        <w:ind w:firstLine="720"/>
        <w:jc w:val="both"/>
        <w:rPr>
          <w:rFonts w:asciiTheme="majorHAnsi" w:hAnsiTheme="majorHAnsi" w:cstheme="majorHAnsi"/>
          <w:sz w:val="28"/>
          <w:szCs w:val="28"/>
        </w:rPr>
      </w:pPr>
      <w:r w:rsidRPr="00251927">
        <w:rPr>
          <w:rFonts w:asciiTheme="majorHAnsi" w:hAnsiTheme="majorHAnsi" w:cstheme="majorHAnsi"/>
          <w:bCs/>
          <w:sz w:val="28"/>
          <w:szCs w:val="28"/>
        </w:rPr>
        <w:t>Nhà trường thành lập tổ bộ môn Giáo dục Quốc phòng – An ninh tạo điều kiện để tiến hành hiệu quả các hoạt động học thuật chuyên biệt của tổ bộ môn.</w:t>
      </w:r>
    </w:p>
    <w:p w:rsidR="00C27E40" w:rsidRPr="00251927" w:rsidRDefault="00C27E40" w:rsidP="0013194F"/>
    <w:tbl>
      <w:tblPr>
        <w:tblW w:w="0" w:type="auto"/>
        <w:tblInd w:w="108" w:type="dxa"/>
        <w:tblLook w:val="04A0" w:firstRow="1" w:lastRow="0" w:firstColumn="1" w:lastColumn="0" w:noHBand="0" w:noVBand="1"/>
      </w:tblPr>
      <w:tblGrid>
        <w:gridCol w:w="6000"/>
        <w:gridCol w:w="3465"/>
      </w:tblGrid>
      <w:tr w:rsidR="00CF5047" w:rsidRPr="001368A0" w:rsidTr="00B45281">
        <w:tc>
          <w:tcPr>
            <w:tcW w:w="6237" w:type="dxa"/>
            <w:shd w:val="clear" w:color="auto" w:fill="auto"/>
          </w:tcPr>
          <w:p w:rsidR="00CF5047" w:rsidRPr="001368A0" w:rsidRDefault="00CF5047" w:rsidP="00B45281">
            <w:pPr>
              <w:spacing w:after="0" w:line="240" w:lineRule="auto"/>
              <w:ind w:firstLine="34"/>
              <w:jc w:val="both"/>
              <w:rPr>
                <w:u w:val="single"/>
              </w:rPr>
            </w:pPr>
            <w:r w:rsidRPr="001368A0">
              <w:rPr>
                <w:u w:val="single"/>
              </w:rPr>
              <w:t xml:space="preserve">Nơi nhận: </w:t>
            </w:r>
          </w:p>
          <w:p w:rsidR="00CF5047" w:rsidRPr="001368A0" w:rsidRDefault="00CF5047" w:rsidP="00B45281">
            <w:pPr>
              <w:spacing w:after="0" w:line="240" w:lineRule="auto"/>
              <w:ind w:firstLine="34"/>
              <w:jc w:val="both"/>
              <w:rPr>
                <w:sz w:val="24"/>
              </w:rPr>
            </w:pPr>
            <w:r w:rsidRPr="001368A0">
              <w:rPr>
                <w:sz w:val="24"/>
              </w:rPr>
              <w:t xml:space="preserve">- </w:t>
            </w:r>
            <w:r w:rsidRPr="00251927">
              <w:rPr>
                <w:sz w:val="24"/>
              </w:rPr>
              <w:t xml:space="preserve">Phòng </w:t>
            </w:r>
            <w:r w:rsidR="00D57F55" w:rsidRPr="00251927">
              <w:rPr>
                <w:sz w:val="24"/>
              </w:rPr>
              <w:t xml:space="preserve">Tuyển sinh - </w:t>
            </w:r>
            <w:r w:rsidRPr="00251927">
              <w:rPr>
                <w:sz w:val="24"/>
              </w:rPr>
              <w:t>Đào tạo</w:t>
            </w:r>
            <w:r w:rsidRPr="001368A0">
              <w:rPr>
                <w:sz w:val="24"/>
              </w:rPr>
              <w:t xml:space="preserve"> Trường Cao đẳng Lý Tự Trọng Tp. Hồ Chí Minh, </w:t>
            </w:r>
          </w:p>
          <w:p w:rsidR="00CF5047" w:rsidRPr="00251927" w:rsidRDefault="00CF5047" w:rsidP="00CF5047">
            <w:pPr>
              <w:spacing w:after="0" w:line="240" w:lineRule="auto"/>
              <w:ind w:firstLine="34"/>
              <w:jc w:val="both"/>
              <w:rPr>
                <w:bCs/>
              </w:rPr>
            </w:pPr>
            <w:r w:rsidRPr="001368A0">
              <w:rPr>
                <w:sz w:val="24"/>
              </w:rPr>
              <w:t xml:space="preserve">- Lưu: </w:t>
            </w:r>
            <w:r w:rsidRPr="00251927">
              <w:rPr>
                <w:sz w:val="24"/>
              </w:rPr>
              <w:t xml:space="preserve">Khoa Khoa học Cơ bản </w:t>
            </w:r>
          </w:p>
        </w:tc>
        <w:tc>
          <w:tcPr>
            <w:tcW w:w="3559" w:type="dxa"/>
            <w:shd w:val="clear" w:color="auto" w:fill="auto"/>
          </w:tcPr>
          <w:p w:rsidR="00CF5047" w:rsidRPr="001368A0" w:rsidRDefault="00CF5047" w:rsidP="00B45281">
            <w:pPr>
              <w:pStyle w:val="BodyText"/>
              <w:tabs>
                <w:tab w:val="left" w:pos="0"/>
              </w:tabs>
              <w:spacing w:before="120"/>
              <w:jc w:val="center"/>
              <w:rPr>
                <w:rFonts w:ascii="Times New Roman" w:hAnsi="Times New Roman"/>
                <w:b/>
                <w:szCs w:val="28"/>
              </w:rPr>
            </w:pPr>
            <w:r>
              <w:rPr>
                <w:rFonts w:ascii="Times New Roman" w:hAnsi="Times New Roman"/>
                <w:b/>
                <w:szCs w:val="28"/>
              </w:rPr>
              <w:t>TRƯỞNG KHOA</w:t>
            </w:r>
          </w:p>
          <w:p w:rsidR="00CF5047" w:rsidRPr="001368A0" w:rsidRDefault="00CF5047" w:rsidP="00B45281">
            <w:pPr>
              <w:pStyle w:val="BodyText"/>
              <w:tabs>
                <w:tab w:val="left" w:pos="0"/>
              </w:tabs>
              <w:spacing w:before="120"/>
              <w:jc w:val="center"/>
              <w:rPr>
                <w:rFonts w:ascii="Times New Roman" w:hAnsi="Times New Roman"/>
                <w:bCs/>
                <w:szCs w:val="28"/>
              </w:rPr>
            </w:pPr>
          </w:p>
        </w:tc>
      </w:tr>
    </w:tbl>
    <w:p w:rsidR="00CF5047" w:rsidRDefault="00CF5047" w:rsidP="0061334F">
      <w:pPr>
        <w:pStyle w:val="ListParagraph"/>
        <w:ind w:left="1080"/>
        <w:rPr>
          <w:lang w:val="en-US"/>
        </w:rPr>
      </w:pPr>
    </w:p>
    <w:p w:rsidR="00297FD5" w:rsidRDefault="00297FD5" w:rsidP="0025064F"/>
    <w:p w:rsidR="006C267B" w:rsidRDefault="006C267B" w:rsidP="00E87D84"/>
    <w:p w:rsidR="006C267B" w:rsidRDefault="006C267B" w:rsidP="00E87D84"/>
    <w:p w:rsidR="006C267B" w:rsidRDefault="006C267B" w:rsidP="00E87D84"/>
    <w:sectPr w:rsidR="006C267B" w:rsidSect="0013194F">
      <w:pgSz w:w="11906" w:h="16838"/>
      <w:pgMar w:top="1138" w:right="850" w:bottom="1138" w:left="1699"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842BE5"/>
    <w:multiLevelType w:val="hybridMultilevel"/>
    <w:tmpl w:val="8D322756"/>
    <w:lvl w:ilvl="0" w:tplc="B6A6791C">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9C87BCD"/>
    <w:multiLevelType w:val="hybridMultilevel"/>
    <w:tmpl w:val="C218860A"/>
    <w:lvl w:ilvl="0" w:tplc="A10EFE2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42CA8"/>
    <w:multiLevelType w:val="multilevel"/>
    <w:tmpl w:val="B1B854C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3C4C6496"/>
    <w:multiLevelType w:val="hybridMultilevel"/>
    <w:tmpl w:val="1CD467FA"/>
    <w:lvl w:ilvl="0" w:tplc="A92EDC68">
      <w:start w:val="1"/>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55E2184D"/>
    <w:multiLevelType w:val="hybridMultilevel"/>
    <w:tmpl w:val="F816F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3817BE7"/>
    <w:multiLevelType w:val="hybridMultilevel"/>
    <w:tmpl w:val="14FC5328"/>
    <w:lvl w:ilvl="0" w:tplc="0414BD92">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5"/>
  </w:num>
  <w:num w:numId="4">
    <w:abstractNumId w:val="2"/>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FEC"/>
    <w:rsid w:val="00003E96"/>
    <w:rsid w:val="00046AB7"/>
    <w:rsid w:val="00053C76"/>
    <w:rsid w:val="00065639"/>
    <w:rsid w:val="000674EB"/>
    <w:rsid w:val="00071238"/>
    <w:rsid w:val="00074E44"/>
    <w:rsid w:val="00097C34"/>
    <w:rsid w:val="000C1202"/>
    <w:rsid w:val="000D0C4C"/>
    <w:rsid w:val="000D51FB"/>
    <w:rsid w:val="00107C43"/>
    <w:rsid w:val="0013194F"/>
    <w:rsid w:val="00133323"/>
    <w:rsid w:val="00136975"/>
    <w:rsid w:val="00136CEA"/>
    <w:rsid w:val="00166616"/>
    <w:rsid w:val="001740A1"/>
    <w:rsid w:val="00180B88"/>
    <w:rsid w:val="001C2189"/>
    <w:rsid w:val="001C29C8"/>
    <w:rsid w:val="001E033A"/>
    <w:rsid w:val="00205A9C"/>
    <w:rsid w:val="002125D7"/>
    <w:rsid w:val="00227C1F"/>
    <w:rsid w:val="00244EBF"/>
    <w:rsid w:val="0025064F"/>
    <w:rsid w:val="00251927"/>
    <w:rsid w:val="0029304A"/>
    <w:rsid w:val="00297FD5"/>
    <w:rsid w:val="002A4EBA"/>
    <w:rsid w:val="002B127C"/>
    <w:rsid w:val="002D389C"/>
    <w:rsid w:val="00326F1F"/>
    <w:rsid w:val="00330F8C"/>
    <w:rsid w:val="00335682"/>
    <w:rsid w:val="003404A4"/>
    <w:rsid w:val="003414A6"/>
    <w:rsid w:val="003F0C2F"/>
    <w:rsid w:val="003F634E"/>
    <w:rsid w:val="003F74C0"/>
    <w:rsid w:val="004003AD"/>
    <w:rsid w:val="00413748"/>
    <w:rsid w:val="00414FB5"/>
    <w:rsid w:val="00455964"/>
    <w:rsid w:val="00467AB7"/>
    <w:rsid w:val="004754A8"/>
    <w:rsid w:val="00496103"/>
    <w:rsid w:val="004C44C4"/>
    <w:rsid w:val="00503C8E"/>
    <w:rsid w:val="00525FB9"/>
    <w:rsid w:val="005276A1"/>
    <w:rsid w:val="005447E2"/>
    <w:rsid w:val="00556C97"/>
    <w:rsid w:val="00575E6F"/>
    <w:rsid w:val="00581FDE"/>
    <w:rsid w:val="005C5D65"/>
    <w:rsid w:val="005D32A4"/>
    <w:rsid w:val="0061334F"/>
    <w:rsid w:val="00616E11"/>
    <w:rsid w:val="00655D36"/>
    <w:rsid w:val="0066150B"/>
    <w:rsid w:val="00671AEE"/>
    <w:rsid w:val="006C07F9"/>
    <w:rsid w:val="006C267B"/>
    <w:rsid w:val="006E1B6B"/>
    <w:rsid w:val="00717476"/>
    <w:rsid w:val="007A5129"/>
    <w:rsid w:val="007B57C4"/>
    <w:rsid w:val="008029CC"/>
    <w:rsid w:val="00830CD9"/>
    <w:rsid w:val="00831D4C"/>
    <w:rsid w:val="008517D4"/>
    <w:rsid w:val="008709AE"/>
    <w:rsid w:val="008B4DC4"/>
    <w:rsid w:val="008D761C"/>
    <w:rsid w:val="00904E39"/>
    <w:rsid w:val="00916352"/>
    <w:rsid w:val="00934B16"/>
    <w:rsid w:val="00942995"/>
    <w:rsid w:val="0094407F"/>
    <w:rsid w:val="00991D28"/>
    <w:rsid w:val="009B55C5"/>
    <w:rsid w:val="009D154E"/>
    <w:rsid w:val="00A33141"/>
    <w:rsid w:val="00A820FD"/>
    <w:rsid w:val="00AA3260"/>
    <w:rsid w:val="00AD2170"/>
    <w:rsid w:val="00AD5594"/>
    <w:rsid w:val="00B65FD5"/>
    <w:rsid w:val="00B725CB"/>
    <w:rsid w:val="00B84559"/>
    <w:rsid w:val="00BD1ACF"/>
    <w:rsid w:val="00BD226B"/>
    <w:rsid w:val="00BE2FEC"/>
    <w:rsid w:val="00C25D6B"/>
    <w:rsid w:val="00C27E40"/>
    <w:rsid w:val="00C56DFE"/>
    <w:rsid w:val="00C57DF8"/>
    <w:rsid w:val="00C70CD9"/>
    <w:rsid w:val="00CA2D63"/>
    <w:rsid w:val="00CC1FA6"/>
    <w:rsid w:val="00CD095D"/>
    <w:rsid w:val="00CD13D5"/>
    <w:rsid w:val="00CD7D56"/>
    <w:rsid w:val="00CF5047"/>
    <w:rsid w:val="00CF72AB"/>
    <w:rsid w:val="00D54E15"/>
    <w:rsid w:val="00D57F55"/>
    <w:rsid w:val="00D75058"/>
    <w:rsid w:val="00DA533C"/>
    <w:rsid w:val="00DA6CFD"/>
    <w:rsid w:val="00E27BFF"/>
    <w:rsid w:val="00E6422E"/>
    <w:rsid w:val="00E650AF"/>
    <w:rsid w:val="00E87D84"/>
    <w:rsid w:val="00E9190F"/>
    <w:rsid w:val="00EA1135"/>
    <w:rsid w:val="00EC0901"/>
    <w:rsid w:val="00ED3F27"/>
    <w:rsid w:val="00ED454F"/>
    <w:rsid w:val="00ED759E"/>
    <w:rsid w:val="00EE296F"/>
    <w:rsid w:val="00F0235A"/>
    <w:rsid w:val="00F31FA8"/>
    <w:rsid w:val="00F73D11"/>
    <w:rsid w:val="00F81436"/>
    <w:rsid w:val="00F939BC"/>
    <w:rsid w:val="00F93DED"/>
    <w:rsid w:val="00FC403E"/>
    <w:rsid w:val="00FF509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6C07F9"/>
    <w:pPr>
      <w:keepNext/>
      <w:spacing w:after="0" w:line="240" w:lineRule="auto"/>
      <w:jc w:val="both"/>
      <w:outlineLvl w:val="0"/>
    </w:pPr>
    <w:rPr>
      <w:rFonts w:ascii="VNI-Helve" w:eastAsia="Times New Roman" w:hAnsi="VNI-Helve" w:cs="Times New Roman"/>
      <w:b/>
      <w:bCs/>
      <w:iCs/>
      <w:sz w:val="24"/>
      <w:szCs w:val="26"/>
      <w:u w:val="single"/>
      <w:lang w:val="en-US"/>
    </w:rPr>
  </w:style>
  <w:style w:type="paragraph" w:styleId="Heading2">
    <w:name w:val="heading 2"/>
    <w:basedOn w:val="Normal"/>
    <w:next w:val="Normal"/>
    <w:link w:val="Heading2Char"/>
    <w:qFormat/>
    <w:rsid w:val="006C07F9"/>
    <w:pPr>
      <w:keepNext/>
      <w:spacing w:after="0" w:line="240" w:lineRule="auto"/>
      <w:ind w:left="360"/>
      <w:jc w:val="both"/>
      <w:outlineLvl w:val="1"/>
    </w:pPr>
    <w:rPr>
      <w:rFonts w:ascii="VNI-Helve" w:eastAsia="Times New Roman" w:hAnsi="VNI-Helve" w:cs="Times New Roman"/>
      <w:b/>
      <w:bCs/>
      <w:iCs/>
      <w:sz w:val="24"/>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267B"/>
    <w:pPr>
      <w:ind w:left="720"/>
      <w:contextualSpacing/>
    </w:pPr>
  </w:style>
  <w:style w:type="paragraph" w:styleId="BalloonText">
    <w:name w:val="Balloon Text"/>
    <w:basedOn w:val="Normal"/>
    <w:link w:val="BalloonTextChar"/>
    <w:uiPriority w:val="99"/>
    <w:semiHidden/>
    <w:unhideWhenUsed/>
    <w:rsid w:val="009D15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154E"/>
    <w:rPr>
      <w:rFonts w:ascii="Tahoma" w:hAnsi="Tahoma" w:cs="Tahoma"/>
      <w:sz w:val="16"/>
      <w:szCs w:val="16"/>
    </w:rPr>
  </w:style>
  <w:style w:type="character" w:customStyle="1" w:styleId="Heading1Char">
    <w:name w:val="Heading 1 Char"/>
    <w:basedOn w:val="DefaultParagraphFont"/>
    <w:link w:val="Heading1"/>
    <w:rsid w:val="006C07F9"/>
    <w:rPr>
      <w:rFonts w:ascii="VNI-Helve" w:eastAsia="Times New Roman" w:hAnsi="VNI-Helve" w:cs="Times New Roman"/>
      <w:b/>
      <w:bCs/>
      <w:iCs/>
      <w:sz w:val="24"/>
      <w:szCs w:val="26"/>
      <w:u w:val="single"/>
      <w:lang w:val="en-US"/>
    </w:rPr>
  </w:style>
  <w:style w:type="character" w:customStyle="1" w:styleId="Heading2Char">
    <w:name w:val="Heading 2 Char"/>
    <w:basedOn w:val="DefaultParagraphFont"/>
    <w:link w:val="Heading2"/>
    <w:rsid w:val="006C07F9"/>
    <w:rPr>
      <w:rFonts w:ascii="VNI-Helve" w:eastAsia="Times New Roman" w:hAnsi="VNI-Helve" w:cs="Times New Roman"/>
      <w:b/>
      <w:bCs/>
      <w:iCs/>
      <w:sz w:val="24"/>
      <w:szCs w:val="26"/>
      <w:u w:val="single"/>
      <w:lang w:val="en-US"/>
    </w:rPr>
  </w:style>
  <w:style w:type="paragraph" w:styleId="NormalWeb">
    <w:name w:val="Normal (Web)"/>
    <w:basedOn w:val="Normal"/>
    <w:uiPriority w:val="99"/>
    <w:semiHidden/>
    <w:unhideWhenUsed/>
    <w:rsid w:val="00503C8E"/>
    <w:pPr>
      <w:spacing w:before="100" w:beforeAutospacing="1" w:after="100" w:afterAutospacing="1" w:line="240" w:lineRule="auto"/>
    </w:pPr>
    <w:rPr>
      <w:rFonts w:eastAsia="Times New Roman" w:cs="Times New Roman"/>
      <w:sz w:val="24"/>
      <w:szCs w:val="24"/>
      <w:lang w:val="en-US"/>
    </w:rPr>
  </w:style>
  <w:style w:type="character" w:styleId="Strong">
    <w:name w:val="Strong"/>
    <w:basedOn w:val="DefaultParagraphFont"/>
    <w:uiPriority w:val="22"/>
    <w:qFormat/>
    <w:rsid w:val="00503C8E"/>
    <w:rPr>
      <w:b/>
      <w:bCs/>
    </w:rPr>
  </w:style>
  <w:style w:type="paragraph" w:styleId="BodyText">
    <w:name w:val="Body Text"/>
    <w:basedOn w:val="Normal"/>
    <w:link w:val="BodyTextChar"/>
    <w:rsid w:val="00CF5047"/>
    <w:pPr>
      <w:spacing w:after="0" w:line="240" w:lineRule="auto"/>
      <w:jc w:val="both"/>
    </w:pPr>
    <w:rPr>
      <w:rFonts w:ascii=".VnTime" w:eastAsia="Calibri" w:hAnsi=".VnTime" w:cs="Times New Roman"/>
      <w:sz w:val="28"/>
      <w:szCs w:val="20"/>
      <w:lang w:val="en-US"/>
    </w:rPr>
  </w:style>
  <w:style w:type="character" w:customStyle="1" w:styleId="BodyTextChar">
    <w:name w:val="Body Text Char"/>
    <w:basedOn w:val="DefaultParagraphFont"/>
    <w:link w:val="BodyText"/>
    <w:rsid w:val="00CF5047"/>
    <w:rPr>
      <w:rFonts w:ascii=".VnTime" w:eastAsia="Calibri"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4081276">
      <w:bodyDiv w:val="1"/>
      <w:marLeft w:val="0"/>
      <w:marRight w:val="0"/>
      <w:marTop w:val="0"/>
      <w:marBottom w:val="0"/>
      <w:divBdr>
        <w:top w:val="none" w:sz="0" w:space="0" w:color="auto"/>
        <w:left w:val="none" w:sz="0" w:space="0" w:color="auto"/>
        <w:bottom w:val="none" w:sz="0" w:space="0" w:color="auto"/>
        <w:right w:val="none" w:sz="0" w:space="0" w:color="auto"/>
      </w:divBdr>
      <w:divsChild>
        <w:div w:id="1209217696">
          <w:marLeft w:val="0"/>
          <w:marRight w:val="0"/>
          <w:marTop w:val="0"/>
          <w:marBottom w:val="0"/>
          <w:divBdr>
            <w:top w:val="none" w:sz="0" w:space="0" w:color="auto"/>
            <w:left w:val="none" w:sz="0" w:space="0" w:color="auto"/>
            <w:bottom w:val="none" w:sz="0" w:space="0" w:color="auto"/>
            <w:right w:val="none" w:sz="0" w:space="0" w:color="auto"/>
          </w:divBdr>
        </w:div>
        <w:div w:id="823667148">
          <w:marLeft w:val="0"/>
          <w:marRight w:val="0"/>
          <w:marTop w:val="0"/>
          <w:marBottom w:val="0"/>
          <w:divBdr>
            <w:top w:val="none" w:sz="0" w:space="0" w:color="auto"/>
            <w:left w:val="none" w:sz="0" w:space="0" w:color="auto"/>
            <w:bottom w:val="none" w:sz="0" w:space="0" w:color="auto"/>
            <w:right w:val="none" w:sz="0" w:space="0" w:color="auto"/>
          </w:divBdr>
        </w:div>
        <w:div w:id="372311566">
          <w:marLeft w:val="0"/>
          <w:marRight w:val="0"/>
          <w:marTop w:val="0"/>
          <w:marBottom w:val="0"/>
          <w:divBdr>
            <w:top w:val="none" w:sz="0" w:space="0" w:color="auto"/>
            <w:left w:val="none" w:sz="0" w:space="0" w:color="auto"/>
            <w:bottom w:val="none" w:sz="0" w:space="0" w:color="auto"/>
            <w:right w:val="none" w:sz="0" w:space="0" w:color="auto"/>
          </w:divBdr>
        </w:div>
        <w:div w:id="1200317696">
          <w:marLeft w:val="0"/>
          <w:marRight w:val="0"/>
          <w:marTop w:val="0"/>
          <w:marBottom w:val="0"/>
          <w:divBdr>
            <w:top w:val="none" w:sz="0" w:space="0" w:color="auto"/>
            <w:left w:val="none" w:sz="0" w:space="0" w:color="auto"/>
            <w:bottom w:val="none" w:sz="0" w:space="0" w:color="auto"/>
            <w:right w:val="none" w:sz="0" w:space="0" w:color="auto"/>
          </w:divBdr>
        </w:div>
      </w:divsChild>
    </w:div>
    <w:div w:id="1638611284">
      <w:bodyDiv w:val="1"/>
      <w:marLeft w:val="0"/>
      <w:marRight w:val="0"/>
      <w:marTop w:val="0"/>
      <w:marBottom w:val="0"/>
      <w:divBdr>
        <w:top w:val="none" w:sz="0" w:space="0" w:color="auto"/>
        <w:left w:val="none" w:sz="0" w:space="0" w:color="auto"/>
        <w:bottom w:val="none" w:sz="0" w:space="0" w:color="auto"/>
        <w:right w:val="none" w:sz="0" w:space="0" w:color="auto"/>
      </w:divBdr>
    </w:div>
    <w:div w:id="209466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9C982-B87B-4BBD-B9C5-9491CFA790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1093</Words>
  <Characters>6232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Lieu</cp:lastModifiedBy>
  <cp:revision>3</cp:revision>
  <cp:lastPrinted>2019-05-31T03:49:00Z</cp:lastPrinted>
  <dcterms:created xsi:type="dcterms:W3CDTF">2019-12-02T02:52:00Z</dcterms:created>
  <dcterms:modified xsi:type="dcterms:W3CDTF">2019-12-02T02:54:00Z</dcterms:modified>
</cp:coreProperties>
</file>